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7A3" w:rsidRPr="00C777A3" w:rsidRDefault="00C777A3" w:rsidP="00C777A3">
      <w:pPr>
        <w:spacing w:after="0" w:line="240" w:lineRule="auto"/>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noProof/>
          <w:color w:val="000000"/>
        </w:rPr>
        <mc:AlternateContent>
          <mc:Choice Requires="wps">
            <w:drawing>
              <wp:inline distT="0" distB="0" distL="0" distR="0">
                <wp:extent cx="302260" cy="302260"/>
                <wp:effectExtent l="0" t="0" r="0" b="0"/>
                <wp:docPr id="13" name="Rectangle 13" descr="http://www.htmlpublish.com/newTestDocStorage/DocStorage/863f69445bda49b9b58141d8c60ffc73/KD%20NAMES0TAJ%20za%20uc0ionice_images/KD%20NAMES0TAJ%20za%20uc0ionice1x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DAF873" id="Rectangle 13" o:spid="_x0000_s1026" alt="http://www.htmlpublish.com/newTestDocStorage/DocStorage/863f69445bda49b9b58141d8c60ffc73/KD%20NAMES0TAJ%20za%20uc0ionice_images/KD%20NAMES0TAJ%20za%20uc0ionice1x1.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" filled="f" stroked="f">
                <o:lock v:ext="edit" aspectratio="t"/>
                <w10:anchorlock/>
              </v:rect>
            </w:pict>
          </mc:Fallback>
        </mc:AlternateContent>
      </w:r>
    </w:p>
    <w:p w:rsidR="006A07CA" w:rsidRDefault="00925E76" w:rsidP="00925E76">
      <w:pPr>
        <w:tabs>
          <w:tab w:val="left" w:pos="508"/>
          <w:tab w:val="center" w:pos="4680"/>
        </w:tabs>
        <w:spacing w:before="165" w:after="0" w:line="360" w:lineRule="atLeast"/>
        <w:rPr>
          <w:rFonts w:ascii="Times New Roman" w:eastAsia="Times New Roman" w:hAnsi="Times New Roman" w:cs="Times New Roman"/>
          <w:b/>
          <w:bCs/>
          <w:color w:val="000000"/>
          <w:lang w:val="sr-Cyrl-RS" w:eastAsia="sr-Latn-RS"/>
        </w:rPr>
      </w:pPr>
      <w:r>
        <w:rPr>
          <w:rFonts w:ascii="Times New Roman" w:eastAsia="Times New Roman" w:hAnsi="Times New Roman" w:cs="Times New Roman"/>
          <w:b/>
          <w:bCs/>
          <w:color w:val="000000"/>
          <w:lang w:val="sr-Latn-RS" w:eastAsia="sr-Latn-RS"/>
        </w:rPr>
        <w:tab/>
      </w:r>
      <w:r>
        <w:rPr>
          <w:rFonts w:ascii="Times New Roman" w:eastAsia="Times New Roman" w:hAnsi="Times New Roman" w:cs="Times New Roman"/>
          <w:b/>
          <w:bCs/>
          <w:color w:val="000000"/>
          <w:lang w:val="sr-Latn-RS" w:eastAsia="sr-Latn-RS"/>
        </w:rPr>
        <w:tab/>
      </w:r>
      <w:r w:rsidR="006A07CA">
        <w:rPr>
          <w:rFonts w:ascii="Times New Roman" w:eastAsia="Times New Roman" w:hAnsi="Times New Roman" w:cs="Times New Roman"/>
          <w:b/>
          <w:bCs/>
          <w:color w:val="000000"/>
          <w:lang w:val="sr-Cyrl-RS" w:eastAsia="sr-Latn-RS"/>
        </w:rPr>
        <w:t xml:space="preserve">                 </w:t>
      </w:r>
    </w:p>
    <w:p w:rsidR="006A07CA" w:rsidRDefault="006A07CA" w:rsidP="006A07CA">
      <w:pPr>
        <w:tabs>
          <w:tab w:val="left" w:pos="508"/>
          <w:tab w:val="center" w:pos="4680"/>
        </w:tabs>
        <w:spacing w:before="165" w:after="0" w:line="360" w:lineRule="atLeast"/>
        <w:ind w:firstLine="508"/>
        <w:rPr>
          <w:rFonts w:ascii="Times New Roman" w:eastAsia="Times New Roman" w:hAnsi="Times New Roman" w:cs="Times New Roman"/>
          <w:b/>
          <w:bCs/>
          <w:color w:val="000000"/>
          <w:lang w:val="sr-Cyrl-RS" w:eastAsia="sr-Latn-RS"/>
        </w:rPr>
      </w:pPr>
      <w:r>
        <w:rPr>
          <w:rFonts w:ascii="Times New Roman" w:eastAsia="Times New Roman" w:hAnsi="Times New Roman" w:cs="Times New Roman"/>
          <w:b/>
          <w:bCs/>
          <w:color w:val="000000"/>
          <w:lang w:val="sr-Cyrl-RS" w:eastAsia="sr-Latn-RS"/>
        </w:rPr>
        <w:tab/>
      </w:r>
      <w:r>
        <w:rPr>
          <w:rFonts w:ascii="Times New Roman" w:eastAsia="Times New Roman" w:hAnsi="Times New Roman" w:cs="Times New Roman"/>
          <w:b/>
          <w:bCs/>
          <w:noProof/>
          <w:color w:val="000000"/>
        </w:rPr>
        <w:drawing>
          <wp:inline distT="0" distB="0" distL="0" distR="0" wp14:anchorId="169C248D" wp14:editId="7F32FD73">
            <wp:extent cx="1114425" cy="1371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371600"/>
                    </a:xfrm>
                    <a:prstGeom prst="rect">
                      <a:avLst/>
                    </a:prstGeom>
                    <a:noFill/>
                  </pic:spPr>
                </pic:pic>
              </a:graphicData>
            </a:graphic>
          </wp:inline>
        </w:drawing>
      </w:r>
    </w:p>
    <w:p w:rsidR="00C777A3" w:rsidRPr="00C777A3" w:rsidRDefault="006A07CA" w:rsidP="006A07CA">
      <w:pPr>
        <w:tabs>
          <w:tab w:val="left" w:pos="508"/>
          <w:tab w:val="center" w:pos="4680"/>
        </w:tabs>
        <w:spacing w:before="165" w:after="0" w:line="360" w:lineRule="atLeast"/>
        <w:jc w:val="center"/>
        <w:rPr>
          <w:rFonts w:ascii="Times New Roman" w:eastAsia="Times New Roman" w:hAnsi="Times New Roman" w:cs="Times New Roman"/>
          <w:b/>
          <w:bCs/>
          <w:color w:val="000000"/>
          <w:lang w:val="sr-Latn-RS" w:eastAsia="sr-Latn-RS"/>
        </w:rPr>
      </w:pPr>
      <w:r>
        <w:rPr>
          <w:rFonts w:ascii="Times New Roman" w:eastAsia="Times New Roman" w:hAnsi="Times New Roman" w:cs="Times New Roman"/>
          <w:b/>
          <w:bCs/>
          <w:color w:val="000000"/>
          <w:lang w:val="sr-Cyrl-RS" w:eastAsia="sr-Latn-RS"/>
        </w:rPr>
        <w:t>У</w:t>
      </w:r>
      <w:r w:rsidR="00925E76">
        <w:rPr>
          <w:rFonts w:ascii="Times New Roman" w:eastAsia="Times New Roman" w:hAnsi="Times New Roman" w:cs="Times New Roman"/>
          <w:b/>
          <w:bCs/>
          <w:color w:val="000000"/>
          <w:lang w:val="sr-Latn-RS" w:eastAsia="sr-Latn-RS"/>
        </w:rPr>
        <w:t>НИВЕРЗИТЕТ У БЕОГРА</w:t>
      </w:r>
      <w:r w:rsidR="00C777A3" w:rsidRPr="00C777A3">
        <w:rPr>
          <w:rFonts w:ascii="Times New Roman" w:eastAsia="Times New Roman" w:hAnsi="Times New Roman" w:cs="Times New Roman"/>
          <w:b/>
          <w:bCs/>
          <w:color w:val="000000"/>
          <w:lang w:val="sr-Latn-RS" w:eastAsia="sr-Latn-RS"/>
        </w:rPr>
        <w:t>ДУ</w:t>
      </w:r>
    </w:p>
    <w:p w:rsidR="00C777A3" w:rsidRPr="00C777A3" w:rsidRDefault="00C777A3" w:rsidP="00925E76">
      <w:pPr>
        <w:spacing w:before="120" w:after="0" w:line="360" w:lineRule="atLeast"/>
        <w:jc w:val="center"/>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Cyrl-RS" w:eastAsia="sr-Latn-RS"/>
        </w:rPr>
        <w:t xml:space="preserve">ГРАЂЕВИНСКИ </w:t>
      </w:r>
      <w:r w:rsidRPr="00C777A3">
        <w:rPr>
          <w:rFonts w:ascii="Times New Roman" w:eastAsia="Times New Roman" w:hAnsi="Times New Roman" w:cs="Times New Roman"/>
          <w:b/>
          <w:bCs/>
          <w:color w:val="000000"/>
          <w:lang w:val="sr-Latn-RS" w:eastAsia="sr-Latn-RS"/>
        </w:rPr>
        <w:t>ФАКУЛТЕТ</w:t>
      </w:r>
    </w:p>
    <w:p w:rsidR="00C777A3" w:rsidRPr="00C777A3" w:rsidRDefault="00C777A3" w:rsidP="00925E76">
      <w:pPr>
        <w:spacing w:before="60" w:after="0" w:line="225" w:lineRule="atLeast"/>
        <w:jc w:val="center"/>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t>Булевар краља Александра 73, П.Ф. 35-54, 11120 Београд, Србија</w:t>
      </w:r>
    </w:p>
    <w:p w:rsidR="00C777A3" w:rsidRPr="00C777A3" w:rsidRDefault="006A07CA" w:rsidP="00925E76">
      <w:pPr>
        <w:spacing w:before="150" w:after="0" w:line="225" w:lineRule="atLeast"/>
        <w:jc w:val="center"/>
        <w:rPr>
          <w:rFonts w:ascii="Times New Roman" w:eastAsia="Times New Roman" w:hAnsi="Times New Roman" w:cs="Times New Roman"/>
          <w:b/>
          <w:bCs/>
          <w:color w:val="000000"/>
          <w:lang w:val="sr-Latn-RS" w:eastAsia="sr-Latn-RS"/>
        </w:rPr>
      </w:pPr>
      <w:r>
        <w:rPr>
          <w:rFonts w:ascii="Times New Roman" w:eastAsia="Times New Roman" w:hAnsi="Times New Roman" w:cs="Times New Roman"/>
          <w:b/>
          <w:bCs/>
          <w:color w:val="000000"/>
          <w:lang w:val="sr-Latn-RS" w:eastAsia="sr-Latn-RS"/>
        </w:rPr>
        <w:t>Факс: +381 11 33 70 223</w:t>
      </w:r>
    </w:p>
    <w:p w:rsidR="00C777A3" w:rsidRPr="00C777A3" w:rsidRDefault="00C777A3" w:rsidP="00C777A3">
      <w:pPr>
        <w:spacing w:before="3510" w:after="0" w:line="255" w:lineRule="atLeast"/>
        <w:jc w:val="center"/>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КОНКУРСНА ДОКУМЕНТАЦИЈА</w:t>
      </w:r>
    </w:p>
    <w:p w:rsidR="00C777A3" w:rsidRPr="006D6AEF" w:rsidRDefault="00C777A3" w:rsidP="00C777A3">
      <w:pPr>
        <w:spacing w:before="450" w:after="0" w:line="255" w:lineRule="atLeast"/>
        <w:jc w:val="center"/>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ЈН 0</w:t>
      </w:r>
      <w:r w:rsidR="007927B0">
        <w:rPr>
          <w:rFonts w:ascii="Times New Roman" w:eastAsia="Times New Roman" w:hAnsi="Times New Roman" w:cs="Times New Roman"/>
          <w:color w:val="000000"/>
          <w:lang w:val="sr-Cyrl-RS" w:eastAsia="sr-Latn-RS"/>
        </w:rPr>
        <w:t>9</w:t>
      </w:r>
      <w:r w:rsidRPr="00C777A3">
        <w:rPr>
          <w:rFonts w:ascii="Times New Roman" w:eastAsia="Times New Roman" w:hAnsi="Times New Roman" w:cs="Times New Roman"/>
          <w:color w:val="000000"/>
          <w:lang w:val="sr-Latn-RS" w:eastAsia="sr-Latn-RS"/>
        </w:rPr>
        <w:t>/</w:t>
      </w:r>
      <w:r w:rsidR="007927B0">
        <w:rPr>
          <w:rFonts w:ascii="Times New Roman" w:eastAsia="Times New Roman" w:hAnsi="Times New Roman" w:cs="Times New Roman"/>
          <w:color w:val="000000"/>
          <w:lang w:val="sr-Cyrl-RS" w:eastAsia="sr-Latn-RS"/>
        </w:rPr>
        <w:t>20</w:t>
      </w:r>
    </w:p>
    <w:p w:rsidR="00C777A3" w:rsidRPr="00C777A3" w:rsidRDefault="00C777A3" w:rsidP="00C777A3">
      <w:pPr>
        <w:spacing w:before="450" w:after="0" w:line="255" w:lineRule="atLeast"/>
        <w:jc w:val="center"/>
        <w:rPr>
          <w:rFonts w:ascii="Times New Roman" w:eastAsia="Times New Roman" w:hAnsi="Times New Roman" w:cs="Times New Roman"/>
          <w:color w:val="000000"/>
          <w:lang w:val="sr-Cyrl-RS" w:eastAsia="sr-Latn-RS"/>
        </w:rPr>
      </w:pPr>
    </w:p>
    <w:p w:rsidR="00C777A3" w:rsidRPr="00C777A3" w:rsidRDefault="00C777A3" w:rsidP="00C777A3">
      <w:pPr>
        <w:spacing w:before="450" w:after="0" w:line="255" w:lineRule="atLeast"/>
        <w:jc w:val="center"/>
        <w:rPr>
          <w:rFonts w:ascii="Times New Roman" w:eastAsia="Times New Roman" w:hAnsi="Times New Roman" w:cs="Times New Roman"/>
          <w:color w:val="000000"/>
          <w:lang w:val="sr-Cyrl-RS" w:eastAsia="sr-Latn-RS"/>
        </w:rPr>
      </w:pPr>
    </w:p>
    <w:p w:rsidR="00925E76" w:rsidRDefault="00925E76" w:rsidP="00C777A3">
      <w:pPr>
        <w:spacing w:before="450" w:after="0" w:line="255" w:lineRule="atLeast"/>
        <w:jc w:val="center"/>
        <w:rPr>
          <w:rFonts w:ascii="Times New Roman" w:eastAsia="Times New Roman" w:hAnsi="Times New Roman" w:cs="Times New Roman"/>
          <w:color w:val="000000"/>
          <w:lang w:val="sr-Cyrl-RS" w:eastAsia="sr-Latn-RS"/>
        </w:rPr>
      </w:pPr>
    </w:p>
    <w:p w:rsidR="00C777A3" w:rsidRPr="00C777A3" w:rsidRDefault="00C777A3" w:rsidP="00C777A3">
      <w:pPr>
        <w:spacing w:before="450" w:after="0" w:line="255" w:lineRule="atLeast"/>
        <w:jc w:val="center"/>
        <w:rPr>
          <w:rFonts w:ascii="Times New Roman" w:eastAsia="Times New Roman" w:hAnsi="Times New Roman" w:cs="Times New Roman"/>
          <w:color w:val="000000"/>
          <w:lang w:val="sr-Cyrl-RS" w:eastAsia="sr-Latn-RS"/>
        </w:rPr>
      </w:pPr>
      <w:r w:rsidRPr="00C777A3">
        <w:rPr>
          <w:rFonts w:ascii="Times New Roman" w:eastAsia="Times New Roman" w:hAnsi="Times New Roman" w:cs="Times New Roman"/>
          <w:color w:val="000000"/>
          <w:lang w:val="sr-Cyrl-RS" w:eastAsia="sr-Latn-RS"/>
        </w:rPr>
        <w:t>Бео</w:t>
      </w:r>
      <w:r w:rsidRPr="00C777A3">
        <w:rPr>
          <w:rFonts w:ascii="Times New Roman" w:eastAsia="Times New Roman" w:hAnsi="Times New Roman" w:cs="Times New Roman"/>
          <w:color w:val="000000"/>
          <w:lang w:val="sr-Latn-RS" w:eastAsia="sr-Latn-RS"/>
        </w:rPr>
        <w:t>град, </w:t>
      </w:r>
      <w:r w:rsidRPr="00C777A3">
        <w:rPr>
          <w:rFonts w:ascii="Times New Roman" w:eastAsia="Times New Roman" w:hAnsi="Times New Roman" w:cs="Times New Roman"/>
          <w:color w:val="000000"/>
          <w:lang w:val="sr-Cyrl-RS" w:eastAsia="sr-Latn-RS"/>
        </w:rPr>
        <w:t>ма</w:t>
      </w:r>
      <w:r w:rsidR="007927B0">
        <w:rPr>
          <w:rFonts w:ascii="Times New Roman" w:eastAsia="Times New Roman" w:hAnsi="Times New Roman" w:cs="Times New Roman"/>
          <w:color w:val="000000"/>
          <w:lang w:val="sr-Cyrl-RS" w:eastAsia="sr-Latn-RS"/>
        </w:rPr>
        <w:t>ј</w:t>
      </w:r>
      <w:r w:rsidRPr="00C777A3">
        <w:rPr>
          <w:rFonts w:ascii="Times New Roman" w:eastAsia="Times New Roman" w:hAnsi="Times New Roman" w:cs="Times New Roman"/>
          <w:color w:val="000000"/>
          <w:lang w:val="sr-Latn-RS" w:eastAsia="sr-Latn-RS"/>
        </w:rPr>
        <w:t> 20</w:t>
      </w:r>
      <w:r w:rsidR="007927B0">
        <w:rPr>
          <w:rFonts w:ascii="Times New Roman" w:eastAsia="Times New Roman" w:hAnsi="Times New Roman" w:cs="Times New Roman"/>
          <w:color w:val="000000"/>
          <w:lang w:val="sr-Cyrl-RS" w:eastAsia="sr-Latn-RS"/>
        </w:rPr>
        <w:t>20</w:t>
      </w:r>
      <w:r w:rsidRPr="00C777A3">
        <w:rPr>
          <w:rFonts w:ascii="Times New Roman" w:eastAsia="Times New Roman" w:hAnsi="Times New Roman" w:cs="Times New Roman"/>
          <w:color w:val="000000"/>
          <w:lang w:val="sr-Latn-RS" w:eastAsia="sr-Latn-RS"/>
        </w:rPr>
        <w:t>. године</w:t>
      </w:r>
    </w:p>
    <w:p w:rsidR="00C777A3" w:rsidRDefault="00C777A3" w:rsidP="00C777A3">
      <w:pPr>
        <w:spacing w:before="345" w:line="270" w:lineRule="atLeast"/>
        <w:rPr>
          <w:rFonts w:ascii="Times New Roman" w:eastAsia="Times New Roman" w:hAnsi="Times New Roman" w:cs="Times New Roman"/>
          <w:color w:val="4F81BD"/>
          <w:lang w:val="sr-Latn-RS" w:eastAsia="sr-Latn-RS"/>
        </w:rPr>
      </w:pPr>
    </w:p>
    <w:p w:rsidR="00C777A3" w:rsidRPr="00C777A3" w:rsidRDefault="00C777A3" w:rsidP="006A07CA">
      <w:pPr>
        <w:spacing w:before="345" w:line="270"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lastRenderedPageBreak/>
        <w:t>На основу члана 61. Закона о јавним набавкама („ Сл. гласник РС” бр. 68/15, у даљем тексту ЗЈН) и члана 2. Правилника о обавезним елементима конкурсне документације у поступцима јавних набавки и начину доказивања испуњености услова („ Сл. гласник РС” бр. 86/15), Одлуке о покретању поступка јавне набавке</w:t>
      </w:r>
      <w:r w:rsidRPr="00C777A3">
        <w:rPr>
          <w:rFonts w:ascii="Times New Roman" w:eastAsia="Times New Roman" w:hAnsi="Times New Roman" w:cs="Times New Roman"/>
          <w:color w:val="000000"/>
          <w:lang w:val="sr-Cyrl-RS" w:eastAsia="sr-Latn-RS"/>
        </w:rPr>
        <w:t xml:space="preserve"> мале вредности</w:t>
      </w:r>
      <w:r w:rsidR="006A07CA">
        <w:rPr>
          <w:rFonts w:ascii="Times New Roman" w:eastAsia="Times New Roman" w:hAnsi="Times New Roman" w:cs="Times New Roman"/>
          <w:color w:val="000000"/>
          <w:lang w:val="sr-Latn-RS" w:eastAsia="sr-Latn-RS"/>
        </w:rPr>
        <w:t> </w:t>
      </w:r>
      <w:r w:rsidRPr="00C777A3">
        <w:rPr>
          <w:rFonts w:ascii="Times New Roman" w:eastAsia="Times New Roman" w:hAnsi="Times New Roman" w:cs="Times New Roman"/>
          <w:color w:val="000000"/>
          <w:lang w:val="sr-Latn-RS" w:eastAsia="sr-Latn-RS"/>
        </w:rPr>
        <w:t>бр.</w:t>
      </w:r>
      <w:r w:rsidR="00FD16C8">
        <w:rPr>
          <w:rFonts w:ascii="Times New Roman" w:eastAsia="Times New Roman" w:hAnsi="Times New Roman" w:cs="Times New Roman"/>
          <w:color w:val="000000"/>
          <w:lang w:val="sr-Cyrl-RS" w:eastAsia="sr-Latn-RS"/>
        </w:rPr>
        <w:t xml:space="preserve"> 18/</w:t>
      </w:r>
      <w:r w:rsidR="007927B0">
        <w:rPr>
          <w:rFonts w:ascii="Times New Roman" w:eastAsia="Times New Roman" w:hAnsi="Times New Roman" w:cs="Times New Roman"/>
          <w:color w:val="000000"/>
          <w:lang w:val="sr-Cyrl-RS" w:eastAsia="sr-Latn-RS"/>
        </w:rPr>
        <w:t>30</w:t>
      </w:r>
      <w:r w:rsidR="006A07CA">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и Решења о образовању Комисије за јавну набавку </w:t>
      </w:r>
      <w:r w:rsidR="00FD16C8">
        <w:rPr>
          <w:rFonts w:ascii="Times New Roman" w:eastAsia="Times New Roman" w:hAnsi="Times New Roman" w:cs="Times New Roman"/>
          <w:color w:val="000000"/>
          <w:lang w:val="sr-Cyrl-RS" w:eastAsia="sr-Latn-RS"/>
        </w:rPr>
        <w:t>бр 18/</w:t>
      </w:r>
      <w:r w:rsidR="007927B0">
        <w:rPr>
          <w:rFonts w:ascii="Times New Roman" w:eastAsia="Times New Roman" w:hAnsi="Times New Roman" w:cs="Times New Roman"/>
          <w:color w:val="000000"/>
          <w:lang w:val="sr-Cyrl-RS" w:eastAsia="sr-Latn-RS"/>
        </w:rPr>
        <w:t>30</w:t>
      </w:r>
      <w:r w:rsidR="006A07CA">
        <w:rPr>
          <w:rFonts w:ascii="Times New Roman" w:eastAsia="Times New Roman" w:hAnsi="Times New Roman" w:cs="Times New Roman"/>
          <w:color w:val="000000"/>
          <w:lang w:val="sr-Cyrl-RS" w:eastAsia="sr-Latn-RS"/>
        </w:rPr>
        <w:t xml:space="preserve">-2, све </w:t>
      </w:r>
      <w:r w:rsidR="006A07CA">
        <w:rPr>
          <w:rFonts w:ascii="Times New Roman" w:eastAsia="Times New Roman" w:hAnsi="Times New Roman" w:cs="Times New Roman"/>
          <w:color w:val="000000"/>
          <w:lang w:val="sr-Latn-RS" w:eastAsia="sr-Latn-RS"/>
        </w:rPr>
        <w:t>од </w:t>
      </w:r>
      <w:r w:rsidR="00FD16C8">
        <w:rPr>
          <w:rFonts w:ascii="Times New Roman" w:eastAsia="Times New Roman" w:hAnsi="Times New Roman" w:cs="Times New Roman"/>
          <w:color w:val="000000"/>
          <w:lang w:val="sr-Cyrl-RS" w:eastAsia="sr-Latn-RS"/>
        </w:rPr>
        <w:t>2</w:t>
      </w:r>
      <w:r w:rsidR="007927B0">
        <w:rPr>
          <w:rFonts w:ascii="Times New Roman" w:eastAsia="Times New Roman" w:hAnsi="Times New Roman" w:cs="Times New Roman"/>
          <w:color w:val="000000"/>
          <w:lang w:val="sr-Cyrl-RS" w:eastAsia="sr-Latn-RS"/>
        </w:rPr>
        <w:t>6</w:t>
      </w:r>
      <w:r w:rsidR="00E73F40">
        <w:rPr>
          <w:rFonts w:ascii="Times New Roman" w:eastAsia="Times New Roman" w:hAnsi="Times New Roman" w:cs="Times New Roman"/>
          <w:color w:val="000000"/>
          <w:lang w:val="sr-Cyrl-RS" w:eastAsia="sr-Latn-RS"/>
        </w:rPr>
        <w:t>.0</w:t>
      </w:r>
      <w:r w:rsidR="007927B0">
        <w:rPr>
          <w:rFonts w:ascii="Times New Roman" w:eastAsia="Times New Roman" w:hAnsi="Times New Roman" w:cs="Times New Roman"/>
          <w:color w:val="000000"/>
          <w:lang w:val="sr-Cyrl-RS" w:eastAsia="sr-Latn-RS"/>
        </w:rPr>
        <w:t>5</w:t>
      </w:r>
      <w:r w:rsidR="00E73F40">
        <w:rPr>
          <w:rFonts w:ascii="Times New Roman" w:eastAsia="Times New Roman" w:hAnsi="Times New Roman" w:cs="Times New Roman"/>
          <w:color w:val="000000"/>
          <w:lang w:val="sr-Cyrl-RS" w:eastAsia="sr-Latn-RS"/>
        </w:rPr>
        <w:t>.20</w:t>
      </w:r>
      <w:r w:rsidR="007927B0">
        <w:rPr>
          <w:rFonts w:ascii="Times New Roman" w:eastAsia="Times New Roman" w:hAnsi="Times New Roman" w:cs="Times New Roman"/>
          <w:color w:val="000000"/>
          <w:lang w:val="sr-Cyrl-RS" w:eastAsia="sr-Latn-RS"/>
        </w:rPr>
        <w:t>20</w:t>
      </w:r>
      <w:r w:rsidR="00E73F40">
        <w:rPr>
          <w:rFonts w:ascii="Times New Roman" w:eastAsia="Times New Roman" w:hAnsi="Times New Roman" w:cs="Times New Roman"/>
          <w:color w:val="000000"/>
          <w:lang w:val="sr-Latn-RS" w:eastAsia="sr-Latn-RS"/>
        </w:rPr>
        <w:t>. год</w:t>
      </w:r>
      <w:r w:rsidRPr="00C777A3">
        <w:rPr>
          <w:rFonts w:ascii="Times New Roman" w:eastAsia="Times New Roman" w:hAnsi="Times New Roman" w:cs="Times New Roman"/>
          <w:color w:val="000000"/>
          <w:lang w:val="sr-Latn-RS" w:eastAsia="sr-Latn-RS"/>
        </w:rPr>
        <w:t>, припремљена је:</w:t>
      </w:r>
    </w:p>
    <w:p w:rsidR="00C777A3" w:rsidRPr="007927B0" w:rsidRDefault="00C777A3" w:rsidP="00C777A3">
      <w:pPr>
        <w:spacing w:before="885" w:after="0" w:line="255" w:lineRule="atLeast"/>
        <w:jc w:val="center"/>
        <w:rPr>
          <w:rFonts w:ascii="Times New Roman" w:eastAsia="Times New Roman" w:hAnsi="Times New Roman" w:cs="Times New Roman"/>
          <w:color w:val="000000"/>
          <w:lang w:val="sr-Cyrl-RS" w:eastAsia="sr-Latn-RS"/>
        </w:rPr>
      </w:pPr>
      <w:r w:rsidRPr="00C777A3">
        <w:rPr>
          <w:rFonts w:ascii="Times New Roman" w:eastAsia="Times New Roman" w:hAnsi="Times New Roman" w:cs="Times New Roman"/>
          <w:color w:val="000000"/>
          <w:lang w:val="sr-Latn-RS" w:eastAsia="sr-Latn-RS"/>
        </w:rPr>
        <w:t>КОНКУРСНА ДОКУМЕНТАЦИЈА</w:t>
      </w:r>
      <w:r w:rsidR="00E6219E" w:rsidRPr="00E6219E">
        <w:rPr>
          <w:rFonts w:ascii="Times New Roman" w:eastAsia="Times New Roman" w:hAnsi="Times New Roman" w:cs="Times New Roman"/>
          <w:color w:val="000000"/>
          <w:lang w:val="sr-Latn-RS" w:eastAsia="sr-Latn-RS"/>
        </w:rPr>
        <w:t xml:space="preserve"> </w:t>
      </w:r>
      <w:r w:rsidR="00E6219E" w:rsidRPr="00C777A3">
        <w:rPr>
          <w:rFonts w:ascii="Times New Roman" w:eastAsia="Times New Roman" w:hAnsi="Times New Roman" w:cs="Times New Roman"/>
          <w:color w:val="000000"/>
          <w:lang w:val="sr-Latn-RS" w:eastAsia="sr-Latn-RS"/>
        </w:rPr>
        <w:t>ЈН 0</w:t>
      </w:r>
      <w:r w:rsidR="007927B0">
        <w:rPr>
          <w:rFonts w:ascii="Times New Roman" w:eastAsia="Times New Roman" w:hAnsi="Times New Roman" w:cs="Times New Roman"/>
          <w:color w:val="000000"/>
          <w:lang w:val="sr-Cyrl-RS" w:eastAsia="sr-Latn-RS"/>
        </w:rPr>
        <w:t>9</w:t>
      </w:r>
      <w:r w:rsidR="00E6219E" w:rsidRPr="00C777A3">
        <w:rPr>
          <w:rFonts w:ascii="Times New Roman" w:eastAsia="Times New Roman" w:hAnsi="Times New Roman" w:cs="Times New Roman"/>
          <w:color w:val="000000"/>
          <w:lang w:val="sr-Latn-RS" w:eastAsia="sr-Latn-RS"/>
        </w:rPr>
        <w:t>/</w:t>
      </w:r>
      <w:r w:rsidR="007927B0">
        <w:rPr>
          <w:rFonts w:ascii="Times New Roman" w:eastAsia="Times New Roman" w:hAnsi="Times New Roman" w:cs="Times New Roman"/>
          <w:color w:val="000000"/>
          <w:lang w:val="sr-Cyrl-RS" w:eastAsia="sr-Latn-RS"/>
        </w:rPr>
        <w:t>20</w:t>
      </w:r>
    </w:p>
    <w:p w:rsidR="00C777A3" w:rsidRPr="00C777A3" w:rsidRDefault="00C777A3" w:rsidP="00C777A3">
      <w:pPr>
        <w:spacing w:before="75" w:after="0" w:line="255" w:lineRule="atLeast"/>
        <w:jc w:val="center"/>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за јавну набавку ДОБАРА – </w:t>
      </w:r>
      <w:r w:rsidR="00925E76">
        <w:rPr>
          <w:rFonts w:ascii="Times New Roman" w:eastAsia="Times New Roman" w:hAnsi="Times New Roman" w:cs="Times New Roman"/>
          <w:color w:val="000000"/>
          <w:lang w:val="sr-Cyrl-RS" w:eastAsia="sr-Latn-RS"/>
        </w:rPr>
        <w:t xml:space="preserve">КАНЦЕЛАРИЈСКИ </w:t>
      </w:r>
      <w:r w:rsidR="00E6219E">
        <w:rPr>
          <w:rFonts w:ascii="Times New Roman" w:eastAsia="Times New Roman" w:hAnsi="Times New Roman" w:cs="Times New Roman"/>
          <w:color w:val="000000"/>
          <w:lang w:val="sr-Latn-RS" w:eastAsia="sr-Latn-RS"/>
        </w:rPr>
        <w:t>НАМЕШТАЈ</w:t>
      </w:r>
      <w:r w:rsidRPr="00C777A3">
        <w:rPr>
          <w:rFonts w:ascii="Times New Roman" w:eastAsia="Times New Roman" w:hAnsi="Times New Roman" w:cs="Times New Roman"/>
          <w:color w:val="000000"/>
          <w:lang w:val="sr-Latn-RS" w:eastAsia="sr-Latn-RS"/>
        </w:rPr>
        <w:t> </w:t>
      </w:r>
    </w:p>
    <w:p w:rsidR="00C777A3" w:rsidRPr="00C777A3" w:rsidRDefault="00C777A3" w:rsidP="00C777A3">
      <w:pPr>
        <w:spacing w:before="870"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Конкурсна документација садржи:</w:t>
      </w:r>
    </w:p>
    <w:p w:rsidR="00C777A3" w:rsidRPr="00C777A3" w:rsidRDefault="00C777A3" w:rsidP="00C777A3">
      <w:pPr>
        <w:pStyle w:val="ListParagraph"/>
        <w:numPr>
          <w:ilvl w:val="0"/>
          <w:numId w:val="1"/>
        </w:numPr>
        <w:spacing w:before="360" w:after="0" w:line="28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OПШТИ ПОДАЦИ О НАБАВЦИ</w:t>
      </w:r>
    </w:p>
    <w:p w:rsidR="00C777A3" w:rsidRPr="00C777A3" w:rsidRDefault="00C777A3" w:rsidP="00C777A3">
      <w:pPr>
        <w:pStyle w:val="ListParagraph"/>
        <w:numPr>
          <w:ilvl w:val="0"/>
          <w:numId w:val="1"/>
        </w:numPr>
        <w:spacing w:before="30" w:after="0" w:line="270"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ПОДАЦИ О ПРЕДМЕТУ ЈАВНЕ НАБАВКЕ</w:t>
      </w:r>
    </w:p>
    <w:p w:rsidR="00C777A3" w:rsidRPr="00C777A3" w:rsidRDefault="00C777A3" w:rsidP="00C777A3">
      <w:pPr>
        <w:pStyle w:val="ListParagraph"/>
        <w:numPr>
          <w:ilvl w:val="0"/>
          <w:numId w:val="1"/>
        </w:numPr>
        <w:spacing w:after="0" w:line="28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ВРСТА, ТЕХНИЧКЕ КАРАКТЕРИСТИКЕ, КВАЛИТЕТ, КОЛИЧИНА И ОПИС УСЛУГА</w:t>
      </w:r>
    </w:p>
    <w:p w:rsidR="00C777A3" w:rsidRPr="00C777A3" w:rsidRDefault="00C777A3" w:rsidP="00C777A3">
      <w:pPr>
        <w:pStyle w:val="ListParagraph"/>
        <w:numPr>
          <w:ilvl w:val="0"/>
          <w:numId w:val="1"/>
        </w:numPr>
        <w:spacing w:after="0" w:line="28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ТЕХНИЧКА СПЕЦИФИКАЦИЈА</w:t>
      </w:r>
    </w:p>
    <w:p w:rsidR="00C777A3" w:rsidRPr="00C777A3" w:rsidRDefault="00C777A3" w:rsidP="00C777A3">
      <w:pPr>
        <w:pStyle w:val="ListParagraph"/>
        <w:numPr>
          <w:ilvl w:val="0"/>
          <w:numId w:val="1"/>
        </w:numPr>
        <w:spacing w:after="0" w:line="270"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СПИСАК УСЛОВА ЗА УЧЕШЋЕ ИЗ ЧЛ. 75. ЗЈН И УПУТСТВО КАКО СЕ ДОКАЗУЈЕ ИСПУЊЕНОСТ ТИХ УСЛОВА</w:t>
      </w:r>
    </w:p>
    <w:p w:rsidR="00C777A3" w:rsidRPr="00C777A3" w:rsidRDefault="00C777A3" w:rsidP="00C777A3">
      <w:pPr>
        <w:pStyle w:val="ListParagraph"/>
        <w:numPr>
          <w:ilvl w:val="0"/>
          <w:numId w:val="1"/>
        </w:numPr>
        <w:spacing w:after="0" w:line="270"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УПУТСТВО ПОНУЂАЧИМА КАКО ДА САЧИНЕ ПОНУДУ</w:t>
      </w:r>
    </w:p>
    <w:p w:rsidR="00C777A3" w:rsidRPr="00C777A3" w:rsidRDefault="00C777A3" w:rsidP="00C777A3">
      <w:pPr>
        <w:pStyle w:val="ListParagraph"/>
        <w:numPr>
          <w:ilvl w:val="0"/>
          <w:numId w:val="1"/>
        </w:numPr>
        <w:spacing w:after="0" w:line="270"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ОБРАЗАЦ ИЗЈАВЕ О ИСПУЊАВАЊУ УСЛОВА</w:t>
      </w:r>
    </w:p>
    <w:p w:rsidR="00C777A3" w:rsidRPr="00C777A3" w:rsidRDefault="00C777A3" w:rsidP="00C777A3">
      <w:pPr>
        <w:pStyle w:val="ListParagraph"/>
        <w:numPr>
          <w:ilvl w:val="0"/>
          <w:numId w:val="1"/>
        </w:numPr>
        <w:spacing w:after="0" w:line="270"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ОБРАЗАЦ ПОНУДЕ</w:t>
      </w:r>
    </w:p>
    <w:p w:rsidR="00C777A3" w:rsidRPr="00C777A3" w:rsidRDefault="00C777A3" w:rsidP="00C777A3">
      <w:pPr>
        <w:pStyle w:val="ListParagraph"/>
        <w:numPr>
          <w:ilvl w:val="0"/>
          <w:numId w:val="1"/>
        </w:numPr>
        <w:spacing w:before="15" w:after="0" w:line="28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МОДЕЛ ОКВИРНОГ СПОРАЗУМА</w:t>
      </w:r>
    </w:p>
    <w:p w:rsidR="00C777A3" w:rsidRPr="00C777A3" w:rsidRDefault="00C777A3" w:rsidP="00C777A3">
      <w:pPr>
        <w:pStyle w:val="ListParagraph"/>
        <w:numPr>
          <w:ilvl w:val="0"/>
          <w:numId w:val="1"/>
        </w:numPr>
        <w:spacing w:after="0" w:line="270"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ОБРАЗАЦ ИЗЈАВЕ О ТРОШКОВИМА ПРИПРЕМЕ ПОНУДЕ</w:t>
      </w:r>
    </w:p>
    <w:p w:rsidR="00C777A3" w:rsidRDefault="00C777A3" w:rsidP="00C777A3">
      <w:pPr>
        <w:pStyle w:val="ListParagraph"/>
        <w:numPr>
          <w:ilvl w:val="0"/>
          <w:numId w:val="1"/>
        </w:numPr>
        <w:spacing w:after="0" w:line="28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ОБРАЗАЦ ИЗЈАВЕ О НЕЗАВИСНОЈ ПОНУДИ И ИЗЈАВЕ ИЗ ЧЛ. 75.СТАВ 2. ЗЈН.</w:t>
      </w:r>
    </w:p>
    <w:p w:rsidR="00A8213E" w:rsidRPr="00C777A3" w:rsidRDefault="00A8213E" w:rsidP="00C777A3">
      <w:pPr>
        <w:pStyle w:val="ListParagraph"/>
        <w:numPr>
          <w:ilvl w:val="0"/>
          <w:numId w:val="1"/>
        </w:numPr>
        <w:spacing w:after="0" w:line="285" w:lineRule="atLeast"/>
        <w:jc w:val="both"/>
        <w:rPr>
          <w:rFonts w:ascii="Times New Roman" w:eastAsia="Times New Roman" w:hAnsi="Times New Roman" w:cs="Times New Roman"/>
          <w:color w:val="000000"/>
          <w:lang w:val="sr-Latn-RS" w:eastAsia="sr-Latn-RS"/>
        </w:rPr>
      </w:pPr>
      <w:r>
        <w:rPr>
          <w:rFonts w:ascii="Times New Roman" w:eastAsia="Times New Roman" w:hAnsi="Times New Roman" w:cs="Times New Roman"/>
          <w:color w:val="000000"/>
          <w:lang w:val="sr-Cyrl-RS" w:eastAsia="sr-Latn-RS"/>
        </w:rPr>
        <w:t>ОБРАЗАС СТРУЧНЕ РЕФЕРЕНЦЕ</w:t>
      </w:r>
    </w:p>
    <w:p w:rsidR="00C777A3" w:rsidRDefault="00C777A3" w:rsidP="00C777A3">
      <w:pPr>
        <w:spacing w:after="0" w:line="255" w:lineRule="atLeast"/>
        <w:jc w:val="both"/>
        <w:rPr>
          <w:rFonts w:ascii="Times New Roman" w:eastAsia="Times New Roman" w:hAnsi="Times New Roman" w:cs="Times New Roman"/>
          <w:color w:val="000000"/>
          <w:lang w:val="sr-Latn-RS" w:eastAsia="sr-Latn-RS"/>
        </w:rPr>
      </w:pPr>
    </w:p>
    <w:p w:rsidR="00C777A3" w:rsidRDefault="00C777A3" w:rsidP="00C777A3">
      <w:pPr>
        <w:spacing w:after="0" w:line="255" w:lineRule="atLeast"/>
        <w:jc w:val="both"/>
        <w:rPr>
          <w:rFonts w:ascii="Times New Roman" w:eastAsia="Times New Roman" w:hAnsi="Times New Roman" w:cs="Times New Roman"/>
          <w:color w:val="000000"/>
          <w:lang w:val="sr-Latn-RS" w:eastAsia="sr-Latn-RS"/>
        </w:rPr>
      </w:pPr>
    </w:p>
    <w:p w:rsidR="00C777A3" w:rsidRDefault="00C777A3" w:rsidP="00C777A3">
      <w:pPr>
        <w:spacing w:after="0" w:line="255" w:lineRule="atLeast"/>
        <w:jc w:val="both"/>
        <w:rPr>
          <w:rFonts w:ascii="Times New Roman" w:eastAsia="Times New Roman" w:hAnsi="Times New Roman" w:cs="Times New Roman"/>
          <w:color w:val="000000"/>
          <w:lang w:val="sr-Latn-RS" w:eastAsia="sr-Latn-RS"/>
        </w:rPr>
      </w:pPr>
    </w:p>
    <w:p w:rsidR="00C777A3" w:rsidRPr="00C777A3" w:rsidRDefault="00C777A3" w:rsidP="00C777A3">
      <w:pPr>
        <w:spacing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1</w:t>
      </w:r>
      <w:r w:rsidR="003D58F5">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OПШТИ ПОДАЦИ О НАБАВЦИ</w:t>
      </w:r>
    </w:p>
    <w:p w:rsidR="00C777A3" w:rsidRPr="00C777A3" w:rsidRDefault="00C777A3" w:rsidP="00C777A3">
      <w:pPr>
        <w:spacing w:before="34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1.1</w:t>
      </w:r>
      <w:r w:rsidRPr="00C777A3">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Назив, адреса и интернет страница наручиоца</w:t>
      </w:r>
      <w:r w:rsidR="004C2D19">
        <w:rPr>
          <w:rFonts w:ascii="Times New Roman" w:eastAsia="Times New Roman" w:hAnsi="Times New Roman" w:cs="Times New Roman"/>
          <w:color w:val="000000"/>
          <w:lang w:val="sr-Cyrl-RS" w:eastAsia="sr-Latn-RS"/>
        </w:rPr>
        <w:t xml:space="preserve"> на којој се може преузети конкурсна документација</w:t>
      </w:r>
      <w:r w:rsidRPr="00C777A3">
        <w:rPr>
          <w:rFonts w:ascii="Times New Roman" w:eastAsia="Times New Roman" w:hAnsi="Times New Roman" w:cs="Times New Roman"/>
          <w:color w:val="000000"/>
          <w:lang w:val="sr-Latn-RS" w:eastAsia="sr-Latn-RS"/>
        </w:rPr>
        <w:t>:</w:t>
      </w:r>
    </w:p>
    <w:p w:rsidR="00C777A3" w:rsidRPr="00C777A3" w:rsidRDefault="00C777A3" w:rsidP="00C777A3">
      <w:pPr>
        <w:spacing w:before="25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Универзитет у Београду – </w:t>
      </w:r>
      <w:r w:rsidRPr="00C777A3">
        <w:rPr>
          <w:rFonts w:ascii="Times New Roman" w:eastAsia="Times New Roman" w:hAnsi="Times New Roman" w:cs="Times New Roman"/>
          <w:color w:val="000000"/>
          <w:lang w:val="sr-Cyrl-RS" w:eastAsia="sr-Latn-RS"/>
        </w:rPr>
        <w:t>Грађевински</w:t>
      </w:r>
      <w:r w:rsidRPr="00C777A3">
        <w:rPr>
          <w:rFonts w:ascii="Times New Roman" w:eastAsia="Times New Roman" w:hAnsi="Times New Roman" w:cs="Times New Roman"/>
          <w:color w:val="000000"/>
          <w:lang w:val="sr-Latn-RS" w:eastAsia="sr-Latn-RS"/>
        </w:rPr>
        <w:t xml:space="preserve"> факултет</w:t>
      </w:r>
      <w:r w:rsidRPr="00C777A3">
        <w:rPr>
          <w:rFonts w:ascii="Times New Roman" w:eastAsia="Times New Roman" w:hAnsi="Times New Roman" w:cs="Times New Roman"/>
          <w:color w:val="000000"/>
          <w:lang w:val="sr-Cyrl-RS" w:eastAsia="sr-Latn-RS"/>
        </w:rPr>
        <w:t>,</w:t>
      </w:r>
      <w:r w:rsidRPr="00C777A3">
        <w:rPr>
          <w:rFonts w:ascii="Times New Roman" w:eastAsia="Times New Roman" w:hAnsi="Times New Roman" w:cs="Times New Roman"/>
          <w:color w:val="000000"/>
          <w:lang w:val="sr-Latn-RS" w:eastAsia="sr-Latn-RS"/>
        </w:rPr>
        <w:t xml:space="preserve"> Булевар краља Александра 73, Београд</w:t>
      </w:r>
    </w:p>
    <w:p w:rsidR="00C777A3" w:rsidRPr="00C777A3" w:rsidRDefault="007927B0" w:rsidP="00C777A3">
      <w:pPr>
        <w:spacing w:before="255" w:after="0" w:line="255" w:lineRule="atLeast"/>
        <w:jc w:val="both"/>
        <w:rPr>
          <w:rFonts w:ascii="Times New Roman" w:eastAsia="Times New Roman" w:hAnsi="Times New Roman" w:cs="Times New Roman"/>
          <w:color w:val="000000"/>
          <w:lang w:val="sr-Latn-RS" w:eastAsia="sr-Latn-RS"/>
        </w:rPr>
      </w:pPr>
      <w:hyperlink r:id="rId9" w:history="1">
        <w:r w:rsidR="00C777A3" w:rsidRPr="00C777A3">
          <w:rPr>
            <w:rStyle w:val="Hyperlink"/>
            <w:rFonts w:ascii="Times New Roman" w:eastAsia="Times New Roman" w:hAnsi="Times New Roman" w:cs="Times New Roman"/>
            <w:lang w:val="sr-Latn-RS" w:eastAsia="sr-Latn-RS"/>
          </w:rPr>
          <w:t>www.grf.bg.ac.rs</w:t>
        </w:r>
      </w:hyperlink>
    </w:p>
    <w:p w:rsidR="00C777A3" w:rsidRPr="00C777A3" w:rsidRDefault="00C777A3" w:rsidP="00C777A3">
      <w:pPr>
        <w:spacing w:before="13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1.2</w:t>
      </w:r>
      <w:r w:rsidRPr="00C777A3">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 xml:space="preserve">Врста поступка јавне набавке: поступак </w:t>
      </w:r>
      <w:r w:rsidRPr="00C777A3">
        <w:rPr>
          <w:rFonts w:ascii="Times New Roman" w:eastAsia="Times New Roman" w:hAnsi="Times New Roman" w:cs="Times New Roman"/>
          <w:color w:val="000000"/>
          <w:lang w:val="sr-Cyrl-RS" w:eastAsia="sr-Latn-RS"/>
        </w:rPr>
        <w:t>јавне набавке мале вредности</w:t>
      </w:r>
      <w:r w:rsidRPr="00C777A3">
        <w:rPr>
          <w:rFonts w:ascii="Times New Roman" w:eastAsia="Times New Roman" w:hAnsi="Times New Roman" w:cs="Times New Roman"/>
          <w:color w:val="000000"/>
          <w:lang w:val="sr-Latn-RS" w:eastAsia="sr-Latn-RS"/>
        </w:rPr>
        <w:t>.</w:t>
      </w:r>
    </w:p>
    <w:p w:rsidR="00C777A3" w:rsidRPr="00C777A3" w:rsidRDefault="00C777A3" w:rsidP="00C777A3">
      <w:pPr>
        <w:spacing w:before="10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1.3</w:t>
      </w:r>
      <w:r w:rsidRPr="00C777A3">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Предмет јавне набавке: ДОБ</w:t>
      </w:r>
      <w:r w:rsidR="00925E76">
        <w:rPr>
          <w:rFonts w:ascii="Times New Roman" w:eastAsia="Times New Roman" w:hAnsi="Times New Roman" w:cs="Times New Roman"/>
          <w:color w:val="000000"/>
          <w:lang w:val="sr-Latn-RS" w:eastAsia="sr-Latn-RS"/>
        </w:rPr>
        <w:t>РА – </w:t>
      </w:r>
      <w:r w:rsidR="00925E76">
        <w:rPr>
          <w:rFonts w:ascii="Times New Roman" w:eastAsia="Times New Roman" w:hAnsi="Times New Roman" w:cs="Times New Roman"/>
          <w:color w:val="000000"/>
          <w:lang w:val="sr-Cyrl-RS" w:eastAsia="sr-Latn-RS"/>
        </w:rPr>
        <w:t xml:space="preserve">КАНЦЕЛАРИЈСКИ </w:t>
      </w:r>
      <w:r w:rsidR="00925E76">
        <w:rPr>
          <w:rFonts w:ascii="Times New Roman" w:eastAsia="Times New Roman" w:hAnsi="Times New Roman" w:cs="Times New Roman"/>
          <w:color w:val="000000"/>
          <w:lang w:val="sr-Latn-RS" w:eastAsia="sr-Latn-RS"/>
        </w:rPr>
        <w:t>НАМЕШТАЈ, ЈН 0</w:t>
      </w:r>
      <w:r w:rsidR="007927B0">
        <w:rPr>
          <w:rFonts w:ascii="Times New Roman" w:eastAsia="Times New Roman" w:hAnsi="Times New Roman" w:cs="Times New Roman"/>
          <w:color w:val="000000"/>
          <w:lang w:val="sr-Cyrl-RS" w:eastAsia="sr-Latn-RS"/>
        </w:rPr>
        <w:t>9</w:t>
      </w:r>
      <w:r w:rsidR="00925E76">
        <w:rPr>
          <w:rFonts w:ascii="Times New Roman" w:eastAsia="Times New Roman" w:hAnsi="Times New Roman" w:cs="Times New Roman"/>
          <w:color w:val="000000"/>
          <w:lang w:val="sr-Latn-RS" w:eastAsia="sr-Latn-RS"/>
        </w:rPr>
        <w:t>/</w:t>
      </w:r>
      <w:r w:rsidR="007927B0">
        <w:rPr>
          <w:rFonts w:ascii="Times New Roman" w:eastAsia="Times New Roman" w:hAnsi="Times New Roman" w:cs="Times New Roman"/>
          <w:color w:val="000000"/>
          <w:lang w:val="sr-Cyrl-RS" w:eastAsia="sr-Latn-RS"/>
        </w:rPr>
        <w:t>20</w:t>
      </w:r>
      <w:r w:rsidRPr="00C777A3">
        <w:rPr>
          <w:rFonts w:ascii="Times New Roman" w:eastAsia="Times New Roman" w:hAnsi="Times New Roman" w:cs="Times New Roman"/>
          <w:color w:val="000000"/>
          <w:lang w:val="sr-Latn-RS" w:eastAsia="sr-Latn-RS"/>
        </w:rPr>
        <w:t>.</w:t>
      </w:r>
    </w:p>
    <w:p w:rsidR="00C777A3" w:rsidRPr="00C777A3" w:rsidRDefault="00C777A3" w:rsidP="00C777A3">
      <w:pPr>
        <w:spacing w:before="16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1.4</w:t>
      </w:r>
      <w:r w:rsidRPr="00C777A3">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 xml:space="preserve">Поступак се спроводи ради закључења оквирног споразума једног наручиоца са </w:t>
      </w:r>
      <w:r w:rsidR="00925E76">
        <w:rPr>
          <w:rFonts w:ascii="Times New Roman" w:eastAsia="Times New Roman" w:hAnsi="Times New Roman" w:cs="Times New Roman"/>
          <w:color w:val="000000"/>
          <w:lang w:val="sr-Cyrl-RS" w:eastAsia="sr-Latn-RS"/>
        </w:rPr>
        <w:t>четири</w:t>
      </w:r>
      <w:r w:rsidRPr="00C777A3">
        <w:rPr>
          <w:rFonts w:ascii="Times New Roman" w:eastAsia="Times New Roman" w:hAnsi="Times New Roman" w:cs="Times New Roman"/>
          <w:color w:val="000000"/>
          <w:lang w:val="sr-Latn-RS" w:eastAsia="sr-Latn-RS"/>
        </w:rPr>
        <w:t xml:space="preserve"> добављача</w:t>
      </w:r>
      <w:r w:rsidRPr="00C777A3">
        <w:rPr>
          <w:rFonts w:ascii="Times New Roman" w:eastAsia="Times New Roman" w:hAnsi="Times New Roman" w:cs="Times New Roman"/>
          <w:color w:val="000000"/>
          <w:lang w:val="sr-Cyrl-RS" w:eastAsia="sr-Latn-RS"/>
        </w:rPr>
        <w:t xml:space="preserve"> на период од годину дана</w:t>
      </w:r>
      <w:r w:rsidRPr="00C777A3">
        <w:rPr>
          <w:rFonts w:ascii="Times New Roman" w:eastAsia="Times New Roman" w:hAnsi="Times New Roman" w:cs="Times New Roman"/>
          <w:color w:val="000000"/>
          <w:lang w:val="sr-Latn-RS" w:eastAsia="sr-Latn-RS"/>
        </w:rPr>
        <w:t>.</w:t>
      </w:r>
    </w:p>
    <w:p w:rsidR="00C777A3" w:rsidRPr="00C777A3" w:rsidRDefault="00C777A3" w:rsidP="00C777A3">
      <w:pPr>
        <w:spacing w:before="7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1.5</w:t>
      </w:r>
      <w:r w:rsidRPr="00C777A3">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Није у питању резервисана јавна набавка.</w:t>
      </w:r>
    </w:p>
    <w:p w:rsidR="00C777A3" w:rsidRPr="00C777A3" w:rsidRDefault="00C777A3" w:rsidP="00C777A3">
      <w:pPr>
        <w:spacing w:before="12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1.6</w:t>
      </w:r>
      <w:r w:rsidRPr="00C777A3">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Не спроводи се електронска лицитација.</w:t>
      </w:r>
    </w:p>
    <w:p w:rsidR="00C777A3" w:rsidRPr="00C777A3" w:rsidRDefault="00C777A3" w:rsidP="00C777A3">
      <w:pPr>
        <w:spacing w:before="120" w:after="0" w:line="255" w:lineRule="atLeast"/>
        <w:jc w:val="both"/>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1.7</w:t>
      </w:r>
      <w:r w:rsidRPr="00C777A3">
        <w:rPr>
          <w:rFonts w:ascii="Times New Roman" w:eastAsia="Times New Roman" w:hAnsi="Times New Roman" w:cs="Times New Roman"/>
          <w:lang w:val="sr-Cyrl-RS" w:eastAsia="sr-Latn-RS"/>
        </w:rPr>
        <w:t xml:space="preserve"> </w:t>
      </w:r>
      <w:r w:rsidRPr="00C777A3">
        <w:rPr>
          <w:rFonts w:ascii="Times New Roman" w:eastAsia="Times New Roman" w:hAnsi="Times New Roman" w:cs="Times New Roman"/>
          <w:lang w:val="sr-Latn-RS" w:eastAsia="sr-Latn-RS"/>
        </w:rPr>
        <w:t>Контакт: </w:t>
      </w:r>
      <w:hyperlink r:id="rId10" w:history="1">
        <w:r w:rsidRPr="00C777A3">
          <w:rPr>
            <w:rStyle w:val="Hyperlink"/>
            <w:rFonts w:ascii="Times New Roman" w:eastAsia="Times New Roman" w:hAnsi="Times New Roman" w:cs="Times New Roman"/>
            <w:lang w:val="sr-Latn-RS" w:eastAsia="sr-Latn-RS"/>
          </w:rPr>
          <w:t>nabavke@grf.bg.ac.rs</w:t>
        </w:r>
      </w:hyperlink>
    </w:p>
    <w:p w:rsidR="00C777A3" w:rsidRPr="00C777A3" w:rsidRDefault="00C777A3" w:rsidP="00C777A3">
      <w:pPr>
        <w:spacing w:before="120" w:after="0" w:line="255" w:lineRule="atLeast"/>
        <w:jc w:val="both"/>
        <w:rPr>
          <w:rFonts w:ascii="Times New Roman" w:eastAsia="Times New Roman" w:hAnsi="Times New Roman" w:cs="Times New Roman"/>
          <w:color w:val="4F81BD"/>
          <w:lang w:val="sr-Latn-RS" w:eastAsia="sr-Latn-RS"/>
        </w:rPr>
      </w:pPr>
    </w:p>
    <w:p w:rsidR="00C777A3" w:rsidRPr="00C777A3" w:rsidRDefault="00C777A3" w:rsidP="00C777A3">
      <w:pPr>
        <w:spacing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lastRenderedPageBreak/>
        <w:t>2</w:t>
      </w:r>
      <w:r w:rsidR="003D58F5">
        <w:rPr>
          <w:rFonts w:ascii="Times New Roman" w:eastAsia="Times New Roman" w:hAnsi="Times New Roman" w:cs="Times New Roman"/>
          <w:color w:val="000000"/>
          <w:lang w:val="sr-Cyrl-RS" w:eastAsia="sr-Latn-RS"/>
        </w:rPr>
        <w:t>.</w:t>
      </w:r>
      <w:r w:rsidRPr="00C777A3">
        <w:rPr>
          <w:rFonts w:ascii="Times New Roman" w:eastAsia="Times New Roman" w:hAnsi="Times New Roman" w:cs="Times New Roman"/>
          <w:color w:val="000000"/>
          <w:lang w:val="sr-Latn-RS" w:eastAsia="sr-Latn-RS"/>
        </w:rPr>
        <w:t xml:space="preserve"> ПОДАЦИ О ПРЕДМЕТУ ЈАВНЕ НАБАВКЕ</w:t>
      </w:r>
    </w:p>
    <w:p w:rsidR="00C777A3" w:rsidRPr="00C777A3" w:rsidRDefault="00C777A3" w:rsidP="00C777A3">
      <w:pPr>
        <w:spacing w:after="0" w:line="255" w:lineRule="atLeast"/>
        <w:jc w:val="both"/>
        <w:rPr>
          <w:rFonts w:ascii="Times New Roman" w:eastAsia="Times New Roman" w:hAnsi="Times New Roman" w:cs="Times New Roman"/>
          <w:color w:val="000000"/>
          <w:lang w:val="sr-Latn-RS" w:eastAsia="sr-Latn-RS"/>
        </w:rPr>
      </w:pPr>
    </w:p>
    <w:p w:rsidR="00C777A3" w:rsidRPr="00C777A3" w:rsidRDefault="00C777A3" w:rsidP="00C777A3">
      <w:pPr>
        <w:spacing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2.1 ОПИС ПРЕДМЕТА НАБАВАКЕ, НАЗИВ И ОЗНАКА ИЗ ОПШТЕГ РЕЧНИКА НАБАВКЕ:</w:t>
      </w:r>
    </w:p>
    <w:p w:rsidR="00C777A3" w:rsidRPr="00C777A3" w:rsidRDefault="00C777A3" w:rsidP="00C777A3">
      <w:pPr>
        <w:spacing w:before="120" w:after="0" w:line="255" w:lineRule="atLeast"/>
        <w:jc w:val="both"/>
        <w:rPr>
          <w:rFonts w:ascii="Times New Roman" w:eastAsia="Times New Roman" w:hAnsi="Times New Roman" w:cs="Times New Roman"/>
          <w:color w:val="000000"/>
          <w:lang w:val="sr-Cyrl-RS" w:eastAsia="sr-Latn-RS"/>
        </w:rPr>
      </w:pPr>
      <w:r w:rsidRPr="00C777A3">
        <w:rPr>
          <w:rFonts w:ascii="Times New Roman" w:eastAsia="Times New Roman" w:hAnsi="Times New Roman" w:cs="Times New Roman"/>
          <w:color w:val="000000"/>
          <w:lang w:val="sr-Latn-RS" w:eastAsia="sr-Latn-RS"/>
        </w:rPr>
        <w:t xml:space="preserve">Набавка </w:t>
      </w:r>
      <w:r w:rsidR="00925E76">
        <w:rPr>
          <w:rFonts w:ascii="Times New Roman" w:eastAsia="Times New Roman" w:hAnsi="Times New Roman" w:cs="Times New Roman"/>
          <w:color w:val="000000"/>
          <w:lang w:val="sr-Cyrl-RS" w:eastAsia="sr-Latn-RS"/>
        </w:rPr>
        <w:t>канцеларијског намештаја</w:t>
      </w:r>
      <w:r w:rsidR="0016654D">
        <w:rPr>
          <w:rFonts w:ascii="Times New Roman" w:eastAsia="Times New Roman" w:hAnsi="Times New Roman" w:cs="Times New Roman"/>
          <w:color w:val="000000"/>
          <w:lang w:val="sr-Latn-RS" w:eastAsia="sr-Latn-RS"/>
        </w:rPr>
        <w:t>, ЈН 0</w:t>
      </w:r>
      <w:r w:rsidR="007927B0">
        <w:rPr>
          <w:rFonts w:ascii="Times New Roman" w:eastAsia="Times New Roman" w:hAnsi="Times New Roman" w:cs="Times New Roman"/>
          <w:color w:val="000000"/>
          <w:lang w:val="sr-Cyrl-RS" w:eastAsia="sr-Latn-RS"/>
        </w:rPr>
        <w:t>9</w:t>
      </w:r>
      <w:r w:rsidR="0016654D">
        <w:rPr>
          <w:rFonts w:ascii="Times New Roman" w:eastAsia="Times New Roman" w:hAnsi="Times New Roman" w:cs="Times New Roman"/>
          <w:color w:val="000000"/>
          <w:lang w:val="sr-Latn-RS" w:eastAsia="sr-Latn-RS"/>
        </w:rPr>
        <w:t>/</w:t>
      </w:r>
      <w:r w:rsidR="007927B0">
        <w:rPr>
          <w:rFonts w:ascii="Times New Roman" w:eastAsia="Times New Roman" w:hAnsi="Times New Roman" w:cs="Times New Roman"/>
          <w:color w:val="000000"/>
          <w:lang w:val="sr-Cyrl-RS" w:eastAsia="sr-Latn-RS"/>
        </w:rPr>
        <w:t>20</w:t>
      </w:r>
      <w:r w:rsidR="0016654D">
        <w:rPr>
          <w:rFonts w:ascii="Times New Roman" w:eastAsia="Times New Roman" w:hAnsi="Times New Roman" w:cs="Times New Roman"/>
          <w:color w:val="000000"/>
          <w:lang w:val="sr-Cyrl-RS" w:eastAsia="sr-Latn-RS"/>
        </w:rPr>
        <w:t>,</w:t>
      </w:r>
      <w:r w:rsidRPr="00C777A3">
        <w:rPr>
          <w:rFonts w:ascii="Times New Roman" w:eastAsia="Times New Roman" w:hAnsi="Times New Roman" w:cs="Times New Roman"/>
          <w:color w:val="000000"/>
          <w:lang w:val="sr-Latn-RS" w:eastAsia="sr-Latn-RS"/>
        </w:rPr>
        <w:t> ОРН: 39000000 </w:t>
      </w:r>
      <w:r w:rsidRPr="00C777A3">
        <w:rPr>
          <w:rFonts w:ascii="Times New Roman" w:eastAsia="Times New Roman" w:hAnsi="Times New Roman" w:cs="Times New Roman"/>
          <w:color w:val="000000"/>
          <w:lang w:val="sr-Cyrl-RS" w:eastAsia="sr-Latn-RS"/>
        </w:rPr>
        <w:t>н</w:t>
      </w:r>
      <w:r w:rsidRPr="00C777A3">
        <w:rPr>
          <w:rFonts w:ascii="Times New Roman" w:eastAsia="Times New Roman" w:hAnsi="Times New Roman" w:cs="Times New Roman"/>
          <w:color w:val="000000"/>
          <w:lang w:val="sr-Latn-RS" w:eastAsia="sr-Latn-RS"/>
        </w:rPr>
        <w:t>амештај</w:t>
      </w:r>
      <w:r w:rsidRPr="00C777A3">
        <w:rPr>
          <w:rFonts w:ascii="Times New Roman" w:eastAsia="Times New Roman" w:hAnsi="Times New Roman" w:cs="Times New Roman"/>
          <w:color w:val="000000"/>
          <w:lang w:val="sr-Cyrl-RS" w:eastAsia="sr-Latn-RS"/>
        </w:rPr>
        <w:t>.</w:t>
      </w:r>
    </w:p>
    <w:p w:rsidR="00C777A3" w:rsidRPr="00C777A3" w:rsidRDefault="00C777A3" w:rsidP="00C777A3">
      <w:pPr>
        <w:spacing w:before="195" w:after="0" w:line="255" w:lineRule="atLeast"/>
        <w:jc w:val="both"/>
        <w:rPr>
          <w:rFonts w:ascii="Times New Roman" w:eastAsia="Times New Roman" w:hAnsi="Times New Roman" w:cs="Times New Roman"/>
          <w:color w:val="000000"/>
          <w:lang w:val="sr-Cyrl-RS" w:eastAsia="sr-Latn-RS"/>
        </w:rPr>
      </w:pPr>
      <w:r w:rsidRPr="00C777A3">
        <w:rPr>
          <w:rFonts w:ascii="Times New Roman" w:eastAsia="Times New Roman" w:hAnsi="Times New Roman" w:cs="Times New Roman"/>
          <w:color w:val="000000"/>
          <w:lang w:val="sr-Latn-RS" w:eastAsia="sr-Latn-RS"/>
        </w:rPr>
        <w:t>2.</w:t>
      </w:r>
      <w:r w:rsidRPr="00C777A3">
        <w:rPr>
          <w:rFonts w:ascii="Times New Roman" w:eastAsia="Times New Roman" w:hAnsi="Times New Roman" w:cs="Times New Roman"/>
          <w:color w:val="000000"/>
          <w:lang w:val="sr-Cyrl-RS" w:eastAsia="sr-Latn-RS"/>
        </w:rPr>
        <w:t>2</w:t>
      </w:r>
      <w:r w:rsidRPr="00C777A3">
        <w:rPr>
          <w:rFonts w:ascii="Times New Roman" w:eastAsia="Times New Roman" w:hAnsi="Times New Roman" w:cs="Times New Roman"/>
          <w:color w:val="000000"/>
          <w:lang w:val="sr-Latn-RS" w:eastAsia="sr-Latn-RS"/>
        </w:rPr>
        <w:t xml:space="preserve"> ОПИС ПАРТИЈЕ: Предметна набавка није обликована по партијама</w:t>
      </w:r>
      <w:r w:rsidRPr="00C777A3">
        <w:rPr>
          <w:rFonts w:ascii="Times New Roman" w:eastAsia="Times New Roman" w:hAnsi="Times New Roman" w:cs="Times New Roman"/>
          <w:color w:val="000000"/>
          <w:lang w:val="sr-Cyrl-RS" w:eastAsia="sr-Latn-RS"/>
        </w:rPr>
        <w:t>.</w:t>
      </w:r>
    </w:p>
    <w:p w:rsidR="00C777A3" w:rsidRPr="00C777A3" w:rsidRDefault="00C777A3" w:rsidP="00C777A3">
      <w:pPr>
        <w:spacing w:before="19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2.</w:t>
      </w:r>
      <w:r w:rsidRPr="00C777A3">
        <w:rPr>
          <w:rFonts w:ascii="Times New Roman" w:eastAsia="Times New Roman" w:hAnsi="Times New Roman" w:cs="Times New Roman"/>
          <w:color w:val="000000"/>
          <w:lang w:val="sr-Cyrl-RS" w:eastAsia="sr-Latn-RS"/>
        </w:rPr>
        <w:t>3</w:t>
      </w:r>
      <w:r w:rsidRPr="00C777A3">
        <w:rPr>
          <w:rFonts w:ascii="Times New Roman" w:eastAsia="Times New Roman" w:hAnsi="Times New Roman" w:cs="Times New Roman"/>
          <w:color w:val="000000"/>
          <w:lang w:val="sr-Latn-RS" w:eastAsia="sr-Latn-RS"/>
        </w:rPr>
        <w:t xml:space="preserve"> ВРСТА ОКВИРНОГ СПОРАЗУМА</w:t>
      </w:r>
    </w:p>
    <w:p w:rsidR="00C777A3" w:rsidRPr="00C777A3" w:rsidRDefault="00C777A3" w:rsidP="00C777A3">
      <w:pPr>
        <w:spacing w:before="7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 xml:space="preserve">Предметни поступак се спроводи ради закључења оквирног споразума, и то оквирног споразума једног наручиоца са </w:t>
      </w:r>
      <w:r w:rsidR="00925E76">
        <w:rPr>
          <w:rFonts w:ascii="Times New Roman" w:eastAsia="Times New Roman" w:hAnsi="Times New Roman" w:cs="Times New Roman"/>
          <w:color w:val="000000"/>
          <w:lang w:val="sr-Cyrl-RS" w:eastAsia="sr-Latn-RS"/>
        </w:rPr>
        <w:t>четири</w:t>
      </w:r>
      <w:r w:rsidRPr="00C777A3">
        <w:rPr>
          <w:rFonts w:ascii="Times New Roman" w:eastAsia="Times New Roman" w:hAnsi="Times New Roman" w:cs="Times New Roman"/>
          <w:color w:val="000000"/>
          <w:lang w:val="sr-Latn-RS" w:eastAsia="sr-Latn-RS"/>
        </w:rPr>
        <w:t xml:space="preserve"> понуђача. На основу оквирног споразума, наручилац ће изабраним добављачима упућивати захтеве према конкретним потребама и на основу њихових понуда изабирати најповољнијег и издавати наруџбенице сукцесивно у току трајања оквирног споразума. Трајање оквирног споразума је једна година, односно до искоришћења уговорене вредности.</w:t>
      </w:r>
    </w:p>
    <w:p w:rsidR="00C777A3" w:rsidRPr="00C777A3" w:rsidRDefault="00C777A3" w:rsidP="00C777A3">
      <w:pPr>
        <w:spacing w:after="0" w:line="255" w:lineRule="atLeast"/>
        <w:jc w:val="both"/>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t>Наведене количине и структура добара у спецификацији су оквирне, јер је у овом тренутку немогуће тачно утврдити конкретне потребе за добрима која су предмет ове набавке до краја године, и варираће у односу на спецификацију али у оквиру укупне вредности оквирног споразума. Вредност оквирног споразума биће планирана вредност.</w:t>
      </w:r>
    </w:p>
    <w:p w:rsidR="00C777A3" w:rsidRPr="00C777A3" w:rsidRDefault="00C777A3" w:rsidP="00C777A3">
      <w:pPr>
        <w:spacing w:before="285" w:after="0" w:line="255" w:lineRule="atLeast"/>
        <w:jc w:val="both"/>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t xml:space="preserve">Уговорна обавеза </w:t>
      </w:r>
      <w:r w:rsidR="006B1DAE">
        <w:rPr>
          <w:rFonts w:ascii="Times New Roman" w:eastAsia="Times New Roman" w:hAnsi="Times New Roman" w:cs="Times New Roman"/>
          <w:b/>
          <w:bCs/>
          <w:color w:val="000000"/>
          <w:lang w:val="sr-Cyrl-RS" w:eastAsia="sr-Latn-RS"/>
        </w:rPr>
        <w:t xml:space="preserve">за Наручиоца </w:t>
      </w:r>
      <w:r w:rsidRPr="00C777A3">
        <w:rPr>
          <w:rFonts w:ascii="Times New Roman" w:eastAsia="Times New Roman" w:hAnsi="Times New Roman" w:cs="Times New Roman"/>
          <w:b/>
          <w:bCs/>
          <w:color w:val="000000"/>
          <w:lang w:val="sr-Latn-RS" w:eastAsia="sr-Latn-RS"/>
        </w:rPr>
        <w:t xml:space="preserve">не настаје потписивањем оквирног споразума већ </w:t>
      </w:r>
      <w:r w:rsidR="006B1DAE">
        <w:rPr>
          <w:rFonts w:ascii="Times New Roman" w:eastAsia="Times New Roman" w:hAnsi="Times New Roman" w:cs="Times New Roman"/>
          <w:b/>
          <w:bCs/>
          <w:color w:val="000000"/>
          <w:lang w:val="sr-Cyrl-RS" w:eastAsia="sr-Latn-RS"/>
        </w:rPr>
        <w:t xml:space="preserve">закључењем уговора о јавној набавци и </w:t>
      </w:r>
      <w:r w:rsidRPr="00C777A3">
        <w:rPr>
          <w:rFonts w:ascii="Times New Roman" w:eastAsia="Times New Roman" w:hAnsi="Times New Roman" w:cs="Times New Roman"/>
          <w:b/>
          <w:bCs/>
          <w:color w:val="000000"/>
          <w:lang w:val="sr-Latn-RS" w:eastAsia="sr-Latn-RS"/>
        </w:rPr>
        <w:t>издавањем поједин</w:t>
      </w:r>
      <w:r w:rsidR="006B1DAE">
        <w:rPr>
          <w:rFonts w:ascii="Times New Roman" w:eastAsia="Times New Roman" w:hAnsi="Times New Roman" w:cs="Times New Roman"/>
          <w:b/>
          <w:bCs/>
          <w:color w:val="000000"/>
          <w:lang w:val="sr-Latn-RS" w:eastAsia="sr-Latn-RS"/>
        </w:rPr>
        <w:t>ачних н</w:t>
      </w:r>
      <w:r w:rsidRPr="00C777A3">
        <w:rPr>
          <w:rFonts w:ascii="Times New Roman" w:eastAsia="Times New Roman" w:hAnsi="Times New Roman" w:cs="Times New Roman"/>
          <w:b/>
          <w:bCs/>
          <w:color w:val="000000"/>
          <w:lang w:val="sr-Latn-RS" w:eastAsia="sr-Latn-RS"/>
        </w:rPr>
        <w:t>аруџбеница</w:t>
      </w:r>
      <w:r w:rsidR="006B1DAE">
        <w:rPr>
          <w:rFonts w:ascii="Times New Roman" w:eastAsia="Times New Roman" w:hAnsi="Times New Roman" w:cs="Times New Roman"/>
          <w:b/>
          <w:bCs/>
          <w:color w:val="000000"/>
          <w:lang w:val="sr-Cyrl-RS" w:eastAsia="sr-Latn-RS"/>
        </w:rPr>
        <w:t xml:space="preserve"> а </w:t>
      </w:r>
      <w:r w:rsidR="006B1DAE">
        <w:rPr>
          <w:rFonts w:ascii="Times New Roman" w:eastAsia="Times New Roman" w:hAnsi="Times New Roman" w:cs="Times New Roman"/>
          <w:b/>
          <w:bCs/>
          <w:color w:val="000000"/>
          <w:lang w:val="sr-Latn-RS" w:eastAsia="sr-Latn-RS"/>
        </w:rPr>
        <w:t>према</w:t>
      </w:r>
      <w:r w:rsidRPr="00C777A3">
        <w:rPr>
          <w:rFonts w:ascii="Times New Roman" w:eastAsia="Times New Roman" w:hAnsi="Times New Roman" w:cs="Times New Roman"/>
          <w:b/>
          <w:bCs/>
          <w:color w:val="000000"/>
          <w:lang w:val="sr-Latn-RS" w:eastAsia="sr-Latn-RS"/>
        </w:rPr>
        <w:t xml:space="preserve"> конкретним потребама Наручиоца и то:</w:t>
      </w:r>
    </w:p>
    <w:p w:rsidR="00C777A3" w:rsidRPr="009C5B93" w:rsidRDefault="00C777A3" w:rsidP="004C2D19">
      <w:pPr>
        <w:pStyle w:val="NoSpacing"/>
        <w:tabs>
          <w:tab w:val="left" w:pos="9360"/>
        </w:tabs>
        <w:jc w:val="both"/>
        <w:rPr>
          <w:lang w:val="sr-Cyrl-RS" w:eastAsia="sr-Latn-RS"/>
        </w:rPr>
      </w:pPr>
      <w:r w:rsidRPr="00C777A3">
        <w:rPr>
          <w:lang w:val="sr-Latn-RS" w:eastAsia="sr-Latn-RS"/>
        </w:rPr>
        <w:t>-</w:t>
      </w:r>
      <w:r w:rsidRPr="009C5B93">
        <w:rPr>
          <w:rFonts w:ascii="Times New Roman" w:hAnsi="Times New Roman" w:cs="Times New Roman"/>
          <w:b/>
          <w:lang w:val="sr-Latn-RS" w:eastAsia="sr-Latn-RS"/>
        </w:rPr>
        <w:t>За производе који се у тренутку раписивања јавне набавке налазе на спецификацији (са потпуно идентичним техничким карактеристикама) </w:t>
      </w:r>
      <w:r w:rsidR="004C2D19">
        <w:rPr>
          <w:rFonts w:ascii="Times New Roman" w:hAnsi="Times New Roman" w:cs="Times New Roman"/>
          <w:b/>
          <w:lang w:val="sr-Latn-RS" w:eastAsia="sr-Latn-RS"/>
        </w:rPr>
        <w:t>у складу са чл. 40а</w:t>
      </w:r>
      <w:r w:rsidR="004C2D19">
        <w:rPr>
          <w:rFonts w:ascii="Times New Roman" w:hAnsi="Times New Roman" w:cs="Times New Roman"/>
          <w:b/>
          <w:lang w:val="sr-Cyrl-RS" w:eastAsia="sr-Latn-RS"/>
        </w:rPr>
        <w:t xml:space="preserve"> </w:t>
      </w:r>
      <w:r w:rsidRPr="009C5B93">
        <w:rPr>
          <w:rFonts w:ascii="Times New Roman" w:hAnsi="Times New Roman" w:cs="Times New Roman"/>
          <w:b/>
          <w:lang w:val="sr-Latn-RS" w:eastAsia="sr-Latn-RS"/>
        </w:rPr>
        <w:t>став 2</w:t>
      </w:r>
      <w:r w:rsidR="004C2D19">
        <w:rPr>
          <w:rFonts w:ascii="Times New Roman" w:hAnsi="Times New Roman" w:cs="Times New Roman"/>
          <w:b/>
          <w:lang w:val="sr-Cyrl-RS" w:eastAsia="sr-Latn-RS"/>
        </w:rPr>
        <w:t>.</w:t>
      </w:r>
      <w:r w:rsidR="004C2D19">
        <w:rPr>
          <w:rFonts w:ascii="Times New Roman" w:hAnsi="Times New Roman" w:cs="Times New Roman"/>
          <w:b/>
          <w:lang w:val="sr-Latn-RS" w:eastAsia="sr-Latn-RS"/>
        </w:rPr>
        <w:t> тачка 1.</w:t>
      </w:r>
      <w:r w:rsidRPr="009C5B93">
        <w:rPr>
          <w:rFonts w:ascii="Times New Roman" w:hAnsi="Times New Roman" w:cs="Times New Roman"/>
          <w:b/>
          <w:lang w:val="sr-Latn-RS" w:eastAsia="sr-Latn-RS"/>
        </w:rPr>
        <w:t> </w:t>
      </w:r>
      <w:r w:rsidR="006B1DAE">
        <w:rPr>
          <w:rFonts w:ascii="Times New Roman" w:hAnsi="Times New Roman" w:cs="Times New Roman"/>
          <w:b/>
          <w:lang w:val="sr-Cyrl-RS" w:eastAsia="sr-Latn-RS"/>
        </w:rPr>
        <w:t>уговор/</w:t>
      </w:r>
      <w:r w:rsidRPr="009C5B93">
        <w:rPr>
          <w:rFonts w:ascii="Times New Roman" w:hAnsi="Times New Roman" w:cs="Times New Roman"/>
          <w:b/>
          <w:lang w:val="sr-Latn-RS" w:eastAsia="sr-Latn-RS"/>
        </w:rPr>
        <w:t xml:space="preserve">наруџбеница ће бити издата </w:t>
      </w:r>
      <w:r w:rsidR="004C2D19">
        <w:rPr>
          <w:rFonts w:ascii="Times New Roman" w:hAnsi="Times New Roman" w:cs="Times New Roman"/>
          <w:b/>
          <w:lang w:val="sr-Cyrl-RS" w:eastAsia="sr-Latn-RS"/>
        </w:rPr>
        <w:t xml:space="preserve">одабраном </w:t>
      </w:r>
      <w:r w:rsidRPr="009C5B93">
        <w:rPr>
          <w:rFonts w:ascii="Times New Roman" w:hAnsi="Times New Roman" w:cs="Times New Roman"/>
          <w:b/>
          <w:lang w:val="sr-Latn-RS" w:eastAsia="sr-Latn-RS"/>
        </w:rPr>
        <w:t>добављачу који је понудио нижу цену тог производа приликом подношења понуда</w:t>
      </w:r>
      <w:r w:rsidR="009C5B93">
        <w:rPr>
          <w:rFonts w:ascii="Times New Roman" w:hAnsi="Times New Roman" w:cs="Times New Roman"/>
          <w:b/>
          <w:lang w:val="sr-Cyrl-RS" w:eastAsia="sr-Latn-RS"/>
        </w:rPr>
        <w:t>.</w:t>
      </w:r>
    </w:p>
    <w:p w:rsidR="00C777A3" w:rsidRPr="00C777A3" w:rsidRDefault="00C777A3" w:rsidP="009C5B93">
      <w:pPr>
        <w:spacing w:after="0" w:line="255" w:lineRule="atLeast"/>
        <w:jc w:val="both"/>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color w:val="000000"/>
          <w:lang w:val="sr-Latn-RS" w:eastAsia="sr-Latn-RS"/>
        </w:rPr>
        <w:t>-</w:t>
      </w:r>
      <w:r w:rsidRPr="00C777A3">
        <w:rPr>
          <w:rFonts w:ascii="Times New Roman" w:eastAsia="Times New Roman" w:hAnsi="Times New Roman" w:cs="Times New Roman"/>
          <w:b/>
          <w:bCs/>
          <w:color w:val="000000"/>
          <w:lang w:val="sr-Latn-RS" w:eastAsia="sr-Latn-RS"/>
        </w:rPr>
        <w:t>За производе који се у тренутку раписивања јавне набавке не налазе на спецификацији, у складу са чл. 40а став (2) тачка 2) – биће упућен позив свим</w:t>
      </w:r>
      <w:r w:rsidR="009C5B93">
        <w:rPr>
          <w:rFonts w:ascii="Times New Roman" w:eastAsia="Times New Roman" w:hAnsi="Times New Roman" w:cs="Times New Roman"/>
          <w:b/>
          <w:bCs/>
          <w:color w:val="000000"/>
          <w:lang w:val="sr-Cyrl-RS" w:eastAsia="sr-Latn-RS"/>
        </w:rPr>
        <w:t xml:space="preserve"> </w:t>
      </w:r>
      <w:r w:rsidRPr="00C777A3">
        <w:rPr>
          <w:rFonts w:ascii="Times New Roman" w:eastAsia="Times New Roman" w:hAnsi="Times New Roman" w:cs="Times New Roman"/>
          <w:b/>
          <w:bCs/>
          <w:color w:val="000000"/>
          <w:lang w:val="sr-Latn-RS" w:eastAsia="sr-Latn-RS"/>
        </w:rPr>
        <w:t xml:space="preserve">потписницима оквирног споразума да дају своје понуде за конкретан производ и </w:t>
      </w:r>
      <w:r w:rsidR="006B1DAE">
        <w:rPr>
          <w:rFonts w:ascii="Times New Roman" w:eastAsia="Times New Roman" w:hAnsi="Times New Roman" w:cs="Times New Roman"/>
          <w:b/>
          <w:bCs/>
          <w:color w:val="000000"/>
          <w:lang w:val="sr-Cyrl-RS" w:eastAsia="sr-Latn-RS"/>
        </w:rPr>
        <w:t>уговор/</w:t>
      </w:r>
      <w:r w:rsidRPr="00C777A3">
        <w:rPr>
          <w:rFonts w:ascii="Times New Roman" w:eastAsia="Times New Roman" w:hAnsi="Times New Roman" w:cs="Times New Roman"/>
          <w:b/>
          <w:bCs/>
          <w:color w:val="000000"/>
          <w:lang w:val="sr-Latn-RS" w:eastAsia="sr-Latn-RS"/>
        </w:rPr>
        <w:t>наруџбеница ће бити издата добављачу који је понудио нижу цену тог производа.</w:t>
      </w:r>
    </w:p>
    <w:p w:rsidR="00C777A3" w:rsidRDefault="00C777A3" w:rsidP="009C5B93">
      <w:pPr>
        <w:spacing w:before="195" w:after="0" w:line="255" w:lineRule="atLeast"/>
        <w:jc w:val="both"/>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t>Оквирни споразум биће потписан у висини процењене вредности наручиоца, а укупна понуђена цена служиће за рангирање понуда</w:t>
      </w:r>
      <w:r w:rsidR="00925E76">
        <w:rPr>
          <w:rFonts w:ascii="Times New Roman" w:eastAsia="Times New Roman" w:hAnsi="Times New Roman" w:cs="Times New Roman"/>
          <w:b/>
          <w:bCs/>
          <w:color w:val="000000"/>
          <w:lang w:val="sr-Cyrl-RS" w:eastAsia="sr-Latn-RS"/>
        </w:rPr>
        <w:t>, али ће понуђачи бити везани јединичним ценама датим уз понуду за тражена добра током трајања оквирног споразума</w:t>
      </w:r>
      <w:r w:rsidRPr="00C777A3">
        <w:rPr>
          <w:rFonts w:ascii="Times New Roman" w:eastAsia="Times New Roman" w:hAnsi="Times New Roman" w:cs="Times New Roman"/>
          <w:b/>
          <w:bCs/>
          <w:color w:val="000000"/>
          <w:lang w:val="sr-Latn-RS" w:eastAsia="sr-Latn-RS"/>
        </w:rPr>
        <w:t>.</w:t>
      </w:r>
    </w:p>
    <w:p w:rsidR="00F436EB" w:rsidRPr="00C777A3" w:rsidRDefault="00F436EB" w:rsidP="00F436EB">
      <w:pPr>
        <w:spacing w:before="525" w:after="0" w:line="255" w:lineRule="atLeast"/>
        <w:rPr>
          <w:rFonts w:ascii="Times New Roman" w:eastAsia="Times New Roman" w:hAnsi="Times New Roman" w:cs="Times New Roman"/>
          <w:color w:val="000000"/>
          <w:lang w:val="sr-Latn-RS" w:eastAsia="sr-Latn-RS"/>
        </w:rPr>
      </w:pPr>
      <w:r>
        <w:rPr>
          <w:rFonts w:ascii="Times New Roman" w:eastAsia="Times New Roman" w:hAnsi="Times New Roman" w:cs="Times New Roman"/>
          <w:color w:val="000000"/>
          <w:lang w:val="sr-Latn-RS" w:eastAsia="sr-Latn-RS"/>
        </w:rPr>
        <w:t>2.</w:t>
      </w:r>
      <w:r>
        <w:rPr>
          <w:rFonts w:ascii="Times New Roman" w:eastAsia="Times New Roman" w:hAnsi="Times New Roman" w:cs="Times New Roman"/>
          <w:color w:val="000000"/>
          <w:lang w:val="sr-Cyrl-RS" w:eastAsia="sr-Latn-RS"/>
        </w:rPr>
        <w:t>4</w:t>
      </w:r>
      <w:r w:rsidRPr="00C777A3">
        <w:rPr>
          <w:rFonts w:ascii="Times New Roman" w:eastAsia="Times New Roman" w:hAnsi="Times New Roman" w:cs="Times New Roman"/>
          <w:color w:val="000000"/>
          <w:lang w:val="sr-Latn-RS" w:eastAsia="sr-Latn-RS"/>
        </w:rPr>
        <w:t> ЗАКЉУЧЕЊЕ ОКВИРНОГ СПОРАЗУМА</w:t>
      </w:r>
    </w:p>
    <w:p w:rsidR="00F436EB" w:rsidRPr="00C777A3" w:rsidRDefault="00F436EB" w:rsidP="00F436EB">
      <w:pPr>
        <w:spacing w:before="15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Оквирни споразум ће бити закључен у року од осам дана од дана истека рока за подношење захтева за заштиту права из члана 149. ЗЈН</w:t>
      </w:r>
      <w:r>
        <w:rPr>
          <w:rFonts w:ascii="Times New Roman" w:eastAsia="Times New Roman" w:hAnsi="Times New Roman" w:cs="Times New Roman"/>
          <w:color w:val="000000"/>
          <w:lang w:val="sr-Cyrl-RS" w:eastAsia="sr-Latn-RS"/>
        </w:rPr>
        <w:t xml:space="preserve"> на одлуку о закључењу оквирног споразума</w:t>
      </w:r>
      <w:r w:rsidRPr="00C777A3">
        <w:rPr>
          <w:rFonts w:ascii="Times New Roman" w:eastAsia="Times New Roman" w:hAnsi="Times New Roman" w:cs="Times New Roman"/>
          <w:color w:val="000000"/>
          <w:lang w:val="sr-Latn-RS" w:eastAsia="sr-Latn-RS"/>
        </w:rPr>
        <w:t>.</w:t>
      </w:r>
    </w:p>
    <w:p w:rsidR="009C5B93" w:rsidRPr="00C777A3" w:rsidRDefault="009C5B93" w:rsidP="009C5B93">
      <w:pPr>
        <w:spacing w:before="195" w:after="0" w:line="255" w:lineRule="atLeast"/>
        <w:jc w:val="both"/>
        <w:rPr>
          <w:rFonts w:ascii="Times New Roman" w:eastAsia="Times New Roman" w:hAnsi="Times New Roman" w:cs="Times New Roman"/>
          <w:color w:val="4F81BD"/>
          <w:lang w:val="sr-Latn-RS" w:eastAsia="sr-Latn-RS"/>
        </w:rPr>
      </w:pPr>
    </w:p>
    <w:p w:rsidR="009C5B93" w:rsidRDefault="00C777A3" w:rsidP="009C5B93">
      <w:pPr>
        <w:spacing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3</w:t>
      </w:r>
      <w:r w:rsidR="003D58F5">
        <w:rPr>
          <w:rFonts w:ascii="Times New Roman" w:eastAsia="Times New Roman" w:hAnsi="Times New Roman" w:cs="Times New Roman"/>
          <w:color w:val="000000"/>
          <w:lang w:val="sr-Cyrl-RS" w:eastAsia="sr-Latn-RS"/>
        </w:rPr>
        <w:t>.</w:t>
      </w:r>
      <w:r w:rsidR="009C5B93">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ВРСТА, ТЕХНИЧКЕ КАРАКТЕРИСТИКЕ, К</w:t>
      </w:r>
      <w:r w:rsidR="009C5B93">
        <w:rPr>
          <w:rFonts w:ascii="Times New Roman" w:eastAsia="Times New Roman" w:hAnsi="Times New Roman" w:cs="Times New Roman"/>
          <w:color w:val="000000"/>
          <w:lang w:val="sr-Latn-RS" w:eastAsia="sr-Latn-RS"/>
        </w:rPr>
        <w:t>ВАЛИТЕТ, КОЛИЧИНА И ОПИС ДОБАРА</w:t>
      </w:r>
    </w:p>
    <w:p w:rsidR="00C777A3" w:rsidRPr="00C777A3" w:rsidRDefault="00C777A3" w:rsidP="00C777A3">
      <w:pPr>
        <w:spacing w:before="28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3.2</w:t>
      </w:r>
      <w:r w:rsidR="009C5B93">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ТЕХНИЧКЕ КАРАКТЕРИСТИКЕ</w:t>
      </w:r>
    </w:p>
    <w:p w:rsidR="00C777A3" w:rsidRPr="00C777A3" w:rsidRDefault="00C777A3" w:rsidP="00F436EB">
      <w:pPr>
        <w:spacing w:before="7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Техничке карактеристике добара које су предмет ове јавне набавке дате су у Поглављу 4. конкурсне документације.</w:t>
      </w:r>
    </w:p>
    <w:p w:rsidR="00C777A3" w:rsidRPr="00C777A3" w:rsidRDefault="00C777A3" w:rsidP="009C5B93">
      <w:pPr>
        <w:spacing w:before="40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3.3</w:t>
      </w:r>
      <w:r w:rsidR="009C5B93">
        <w:rPr>
          <w:rFonts w:ascii="Times New Roman" w:eastAsia="Times New Roman" w:hAnsi="Times New Roman" w:cs="Times New Roman"/>
          <w:color w:val="000000"/>
          <w:lang w:val="sr-Cyrl-RS" w:eastAsia="sr-Latn-RS"/>
        </w:rPr>
        <w:t xml:space="preserve"> </w:t>
      </w:r>
      <w:r w:rsidR="009C5B93">
        <w:rPr>
          <w:rFonts w:ascii="Times New Roman" w:eastAsia="Times New Roman" w:hAnsi="Times New Roman" w:cs="Times New Roman"/>
          <w:color w:val="000000"/>
          <w:lang w:val="sr-Latn-RS" w:eastAsia="sr-Latn-RS"/>
        </w:rPr>
        <w:t>КВАЛИТЕТ</w:t>
      </w:r>
      <w:r w:rsidR="00925E76">
        <w:rPr>
          <w:rFonts w:ascii="Times New Roman" w:eastAsia="Times New Roman" w:hAnsi="Times New Roman" w:cs="Times New Roman"/>
          <w:color w:val="000000"/>
          <w:lang w:val="sr-Cyrl-RS" w:eastAsia="sr-Latn-RS"/>
        </w:rPr>
        <w:t>:</w:t>
      </w:r>
      <w:r w:rsidR="009C5B93">
        <w:rPr>
          <w:rFonts w:ascii="Times New Roman" w:eastAsia="Times New Roman" w:hAnsi="Times New Roman" w:cs="Times New Roman"/>
          <w:color w:val="000000"/>
          <w:lang w:val="sr-Cyrl-RS" w:eastAsia="sr-Latn-RS"/>
        </w:rPr>
        <w:t xml:space="preserve"> </w:t>
      </w:r>
      <w:r w:rsidR="00925E76">
        <w:rPr>
          <w:rFonts w:ascii="Times New Roman" w:eastAsia="Times New Roman" w:hAnsi="Times New Roman" w:cs="Times New Roman"/>
          <w:color w:val="000000"/>
          <w:lang w:val="sr-Latn-RS" w:eastAsia="sr-Latn-RS"/>
        </w:rPr>
        <w:t xml:space="preserve">у </w:t>
      </w:r>
      <w:r w:rsidRPr="00C777A3">
        <w:rPr>
          <w:rFonts w:ascii="Times New Roman" w:eastAsia="Times New Roman" w:hAnsi="Times New Roman" w:cs="Times New Roman"/>
          <w:color w:val="000000"/>
          <w:lang w:val="sr-Latn-RS" w:eastAsia="sr-Latn-RS"/>
        </w:rPr>
        <w:t>складу са захтевима из техничке спецификације</w:t>
      </w:r>
      <w:r w:rsidR="00925E76">
        <w:rPr>
          <w:rFonts w:ascii="Times New Roman" w:eastAsia="Times New Roman" w:hAnsi="Times New Roman" w:cs="Times New Roman"/>
          <w:color w:val="000000"/>
          <w:lang w:val="sr-Cyrl-RS" w:eastAsia="sr-Latn-RS"/>
        </w:rPr>
        <w:t xml:space="preserve"> из конкурсне документације као и из техничке спецификације из појединачних позива на понуду</w:t>
      </w:r>
      <w:r w:rsidRPr="00C777A3">
        <w:rPr>
          <w:rFonts w:ascii="Times New Roman" w:eastAsia="Times New Roman" w:hAnsi="Times New Roman" w:cs="Times New Roman"/>
          <w:color w:val="000000"/>
          <w:lang w:val="sr-Latn-RS" w:eastAsia="sr-Latn-RS"/>
        </w:rPr>
        <w:t>.</w:t>
      </w:r>
    </w:p>
    <w:p w:rsidR="00C777A3" w:rsidRPr="00C777A3" w:rsidRDefault="00C777A3" w:rsidP="006B1DAE">
      <w:pPr>
        <w:spacing w:before="42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lastRenderedPageBreak/>
        <w:t>3.4</w:t>
      </w:r>
      <w:r w:rsidR="009C5B93">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КОЛИЧИНА И ОПИС УСЛУГА</w:t>
      </w:r>
      <w:r w:rsidR="006B1DAE">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У</w:t>
      </w:r>
      <w:r w:rsidR="006B1DAE">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 xml:space="preserve">складу са захтевима из техничке спецификације </w:t>
      </w:r>
      <w:r w:rsidR="00E6219E">
        <w:rPr>
          <w:rFonts w:ascii="Times New Roman" w:eastAsia="Times New Roman" w:hAnsi="Times New Roman" w:cs="Times New Roman"/>
          <w:color w:val="000000"/>
          <w:lang w:val="sr-Cyrl-RS" w:eastAsia="sr-Latn-RS"/>
        </w:rPr>
        <w:t>из Конкурсне документације ЈН 0</w:t>
      </w:r>
      <w:r w:rsidR="007927B0">
        <w:rPr>
          <w:rFonts w:ascii="Times New Roman" w:eastAsia="Times New Roman" w:hAnsi="Times New Roman" w:cs="Times New Roman"/>
          <w:color w:val="000000"/>
          <w:lang w:val="sr-Cyrl-RS" w:eastAsia="sr-Latn-RS"/>
        </w:rPr>
        <w:t>9</w:t>
      </w:r>
      <w:r w:rsidR="00E6219E">
        <w:rPr>
          <w:rFonts w:ascii="Times New Roman" w:eastAsia="Times New Roman" w:hAnsi="Times New Roman" w:cs="Times New Roman"/>
          <w:color w:val="000000"/>
          <w:lang w:val="sr-Cyrl-RS" w:eastAsia="sr-Latn-RS"/>
        </w:rPr>
        <w:t>/</w:t>
      </w:r>
      <w:r w:rsidR="007927B0">
        <w:rPr>
          <w:rFonts w:ascii="Times New Roman" w:eastAsia="Times New Roman" w:hAnsi="Times New Roman" w:cs="Times New Roman"/>
          <w:color w:val="000000"/>
          <w:lang w:val="sr-Cyrl-RS" w:eastAsia="sr-Latn-RS"/>
        </w:rPr>
        <w:t>20</w:t>
      </w:r>
      <w:r w:rsidR="00E6219E">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и појединачним позивима наручиоца</w:t>
      </w:r>
      <w:r w:rsidR="00E6219E">
        <w:rPr>
          <w:rFonts w:ascii="Times New Roman" w:eastAsia="Times New Roman" w:hAnsi="Times New Roman" w:cs="Times New Roman"/>
          <w:color w:val="000000"/>
          <w:lang w:val="sr-Cyrl-RS" w:eastAsia="sr-Latn-RS"/>
        </w:rPr>
        <w:t xml:space="preserve"> након закључења оквирног споразума</w:t>
      </w:r>
      <w:r w:rsidRPr="00C777A3">
        <w:rPr>
          <w:rFonts w:ascii="Times New Roman" w:eastAsia="Times New Roman" w:hAnsi="Times New Roman" w:cs="Times New Roman"/>
          <w:color w:val="000000"/>
          <w:lang w:val="sr-Latn-RS" w:eastAsia="sr-Latn-RS"/>
        </w:rPr>
        <w:t>.</w:t>
      </w:r>
    </w:p>
    <w:p w:rsidR="00C777A3" w:rsidRPr="00C777A3" w:rsidRDefault="00C777A3" w:rsidP="00C777A3">
      <w:pPr>
        <w:spacing w:before="24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Сва добра морају у потпуности да одговарају захтевима наведеним у Конкурсној документацији</w:t>
      </w:r>
      <w:r w:rsidR="00E6219E">
        <w:rPr>
          <w:rFonts w:ascii="Times New Roman" w:eastAsia="Times New Roman" w:hAnsi="Times New Roman" w:cs="Times New Roman"/>
          <w:color w:val="000000"/>
          <w:lang w:val="sr-Cyrl-RS" w:eastAsia="sr-Latn-RS"/>
        </w:rPr>
        <w:t xml:space="preserve"> ЈН 0</w:t>
      </w:r>
      <w:r w:rsidR="007927B0">
        <w:rPr>
          <w:rFonts w:ascii="Times New Roman" w:eastAsia="Times New Roman" w:hAnsi="Times New Roman" w:cs="Times New Roman"/>
          <w:color w:val="000000"/>
          <w:lang w:val="sr-Cyrl-RS" w:eastAsia="sr-Latn-RS"/>
        </w:rPr>
        <w:t>9</w:t>
      </w:r>
      <w:r w:rsidR="00E6219E">
        <w:rPr>
          <w:rFonts w:ascii="Times New Roman" w:eastAsia="Times New Roman" w:hAnsi="Times New Roman" w:cs="Times New Roman"/>
          <w:color w:val="000000"/>
          <w:lang w:val="sr-Cyrl-RS" w:eastAsia="sr-Latn-RS"/>
        </w:rPr>
        <w:t>/</w:t>
      </w:r>
      <w:r w:rsidR="007927B0">
        <w:rPr>
          <w:rFonts w:ascii="Times New Roman" w:eastAsia="Times New Roman" w:hAnsi="Times New Roman" w:cs="Times New Roman"/>
          <w:color w:val="000000"/>
          <w:lang w:val="sr-Cyrl-RS" w:eastAsia="sr-Latn-RS"/>
        </w:rPr>
        <w:t>20</w:t>
      </w:r>
      <w:r w:rsidRPr="00C777A3">
        <w:rPr>
          <w:rFonts w:ascii="Times New Roman" w:eastAsia="Times New Roman" w:hAnsi="Times New Roman" w:cs="Times New Roman"/>
          <w:color w:val="000000"/>
          <w:lang w:val="sr-Latn-RS" w:eastAsia="sr-Latn-RS"/>
        </w:rPr>
        <w:t>.</w:t>
      </w:r>
    </w:p>
    <w:p w:rsidR="00C777A3" w:rsidRPr="00C777A3" w:rsidRDefault="00C777A3" w:rsidP="00C777A3">
      <w:pPr>
        <w:spacing w:before="210"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У цене морају бити урачунати сви припадајући трошкови.</w:t>
      </w:r>
    </w:p>
    <w:p w:rsidR="00C777A3" w:rsidRPr="00C777A3" w:rsidRDefault="00C777A3" w:rsidP="00C777A3">
      <w:pPr>
        <w:spacing w:before="255" w:after="0" w:line="255" w:lineRule="atLeast"/>
        <w:jc w:val="both"/>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t xml:space="preserve">Наведенa структура добара у спецификацији je оквирнa и биће искоришћена у сврху рангирања понуда и одабира понуђача са којима ће бити </w:t>
      </w:r>
      <w:r w:rsidR="002F7E60">
        <w:rPr>
          <w:rFonts w:ascii="Times New Roman" w:eastAsia="Times New Roman" w:hAnsi="Times New Roman" w:cs="Times New Roman"/>
          <w:b/>
          <w:bCs/>
          <w:color w:val="000000"/>
          <w:lang w:val="sr-Cyrl-RS" w:eastAsia="sr-Latn-RS"/>
        </w:rPr>
        <w:t>закључен</w:t>
      </w:r>
      <w:r w:rsidRPr="00C777A3">
        <w:rPr>
          <w:rFonts w:ascii="Times New Roman" w:eastAsia="Times New Roman" w:hAnsi="Times New Roman" w:cs="Times New Roman"/>
          <w:b/>
          <w:bCs/>
          <w:color w:val="000000"/>
          <w:lang w:val="sr-Latn-RS" w:eastAsia="sr-Latn-RS"/>
        </w:rPr>
        <w:t xml:space="preserve"> оквирни споразум. Током трајања оквирног споразума структура и количина добара ће бити променљива у односу на спецификацију, али у оквиру и до искоришћења укупне вредности оквирног споразума.</w:t>
      </w:r>
    </w:p>
    <w:p w:rsidR="00925E76" w:rsidRDefault="00C777A3" w:rsidP="00925E76">
      <w:pPr>
        <w:spacing w:before="240"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3.5 НАЧИН СПРОВОЂЕЊА КОНТРОЛЕ И ОБЕЗБЕЂИВАЊА ГАРАНЦИЈЕ КВАЛИТЕТА: </w:t>
      </w:r>
    </w:p>
    <w:p w:rsidR="00C777A3" w:rsidRPr="00C777A3" w:rsidRDefault="00C777A3" w:rsidP="00925E76">
      <w:pPr>
        <w:spacing w:before="24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Предметна добра мо</w:t>
      </w:r>
      <w:r w:rsidR="00925E76">
        <w:rPr>
          <w:rFonts w:ascii="Times New Roman" w:eastAsia="Times New Roman" w:hAnsi="Times New Roman" w:cs="Times New Roman"/>
          <w:color w:val="000000"/>
          <w:lang w:val="sr-Latn-RS" w:eastAsia="sr-Latn-RS"/>
        </w:rPr>
        <w:t>рају бити упакована, од стране и</w:t>
      </w:r>
      <w:r w:rsidRPr="00C777A3">
        <w:rPr>
          <w:rFonts w:ascii="Times New Roman" w:eastAsia="Times New Roman" w:hAnsi="Times New Roman" w:cs="Times New Roman"/>
          <w:color w:val="000000"/>
          <w:lang w:val="sr-Latn-RS" w:eastAsia="sr-Latn-RS"/>
        </w:rPr>
        <w:t>споручиоца,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C777A3" w:rsidRPr="00C777A3" w:rsidRDefault="00C777A3" w:rsidP="00C777A3">
      <w:pPr>
        <w:spacing w:before="285"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Предмeтна добра морају бити нова и оригинална.</w:t>
      </w:r>
    </w:p>
    <w:p w:rsidR="00C777A3" w:rsidRPr="00C777A3" w:rsidRDefault="00C777A3" w:rsidP="00C777A3">
      <w:pPr>
        <w:spacing w:before="21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3.6</w:t>
      </w:r>
      <w:r w:rsidR="00925E76">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РОК ИСПОРУКЕ:</w:t>
      </w:r>
    </w:p>
    <w:p w:rsidR="00C777A3" w:rsidRPr="00C777A3" w:rsidRDefault="00C777A3" w:rsidP="00C777A3">
      <w:pPr>
        <w:spacing w:before="16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Ускладу са захтевима из техничке спецификације и појединачним позивима наручиоца по појединачно издатим наруџбеницама (мах 20 дана).</w:t>
      </w:r>
    </w:p>
    <w:p w:rsidR="00C777A3" w:rsidRPr="00C777A3" w:rsidRDefault="00C777A3" w:rsidP="00C777A3">
      <w:pPr>
        <w:spacing w:before="31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3.7</w:t>
      </w:r>
      <w:r w:rsidR="00925E76">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МЕСТО ИСПОРУКЕ:</w:t>
      </w:r>
    </w:p>
    <w:p w:rsidR="00C777A3" w:rsidRDefault="00C777A3" w:rsidP="00C777A3">
      <w:pPr>
        <w:spacing w:before="13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Место испоруке је седиште Наручиоца: Булевар краља Александра 73, Београд.</w:t>
      </w:r>
    </w:p>
    <w:p w:rsidR="00F436EB" w:rsidRPr="00C777A3" w:rsidRDefault="00F436EB" w:rsidP="00C777A3">
      <w:pPr>
        <w:spacing w:before="135" w:after="0" w:line="255" w:lineRule="atLeast"/>
        <w:jc w:val="both"/>
        <w:rPr>
          <w:rFonts w:ascii="Times New Roman" w:eastAsia="Times New Roman" w:hAnsi="Times New Roman" w:cs="Times New Roman"/>
          <w:color w:val="000000"/>
          <w:lang w:val="sr-Latn-RS" w:eastAsia="sr-Latn-RS"/>
        </w:rPr>
      </w:pPr>
    </w:p>
    <w:p w:rsidR="00C777A3" w:rsidRDefault="00C777A3" w:rsidP="00C777A3">
      <w:pPr>
        <w:spacing w:before="2580" w:line="270" w:lineRule="atLeast"/>
        <w:rPr>
          <w:rFonts w:ascii="Times New Roman" w:eastAsia="Times New Roman" w:hAnsi="Times New Roman" w:cs="Times New Roman"/>
          <w:color w:val="4F81BD"/>
          <w:lang w:val="sr-Latn-RS" w:eastAsia="sr-Latn-RS"/>
        </w:rPr>
      </w:pPr>
    </w:p>
    <w:p w:rsidR="0079649D" w:rsidRDefault="0079649D" w:rsidP="00C777A3">
      <w:pPr>
        <w:spacing w:after="0" w:line="255" w:lineRule="atLeast"/>
        <w:rPr>
          <w:rFonts w:ascii="Times New Roman" w:eastAsia="Times New Roman" w:hAnsi="Times New Roman" w:cs="Times New Roman"/>
          <w:b/>
          <w:bCs/>
          <w:color w:val="000000"/>
          <w:lang w:val="sr-Latn-RS" w:eastAsia="sr-Latn-RS"/>
        </w:rPr>
      </w:pPr>
    </w:p>
    <w:p w:rsidR="0079649D" w:rsidRDefault="0079649D" w:rsidP="00C777A3">
      <w:pPr>
        <w:spacing w:after="0" w:line="255" w:lineRule="atLeast"/>
        <w:rPr>
          <w:rFonts w:ascii="Times New Roman" w:eastAsia="Times New Roman" w:hAnsi="Times New Roman" w:cs="Times New Roman"/>
          <w:b/>
          <w:bCs/>
          <w:color w:val="000000"/>
          <w:lang w:val="sr-Latn-RS" w:eastAsia="sr-Latn-RS"/>
        </w:rPr>
      </w:pPr>
    </w:p>
    <w:p w:rsidR="0079649D" w:rsidRDefault="0079649D" w:rsidP="00C777A3">
      <w:pPr>
        <w:spacing w:after="0" w:line="255" w:lineRule="atLeast"/>
        <w:rPr>
          <w:rFonts w:ascii="Times New Roman" w:eastAsia="Times New Roman" w:hAnsi="Times New Roman" w:cs="Times New Roman"/>
          <w:b/>
          <w:bCs/>
          <w:color w:val="000000"/>
          <w:lang w:val="sr-Latn-RS" w:eastAsia="sr-Latn-RS"/>
        </w:rPr>
      </w:pPr>
    </w:p>
    <w:p w:rsidR="0079649D" w:rsidRDefault="0079649D" w:rsidP="00C777A3">
      <w:pPr>
        <w:spacing w:after="0" w:line="255" w:lineRule="atLeast"/>
        <w:rPr>
          <w:rFonts w:ascii="Times New Roman" w:eastAsia="Times New Roman" w:hAnsi="Times New Roman" w:cs="Times New Roman"/>
          <w:b/>
          <w:bCs/>
          <w:color w:val="000000"/>
          <w:lang w:val="sr-Latn-RS" w:eastAsia="sr-Latn-RS"/>
        </w:rPr>
      </w:pPr>
    </w:p>
    <w:p w:rsidR="0079649D" w:rsidRDefault="0079649D" w:rsidP="00C777A3">
      <w:pPr>
        <w:spacing w:after="0" w:line="255" w:lineRule="atLeast"/>
        <w:rPr>
          <w:rFonts w:ascii="Times New Roman" w:eastAsia="Times New Roman" w:hAnsi="Times New Roman" w:cs="Times New Roman"/>
          <w:b/>
          <w:bCs/>
          <w:color w:val="000000"/>
          <w:lang w:val="sr-Latn-RS" w:eastAsia="sr-Latn-RS"/>
        </w:rPr>
      </w:pPr>
    </w:p>
    <w:p w:rsidR="00E6219E" w:rsidRDefault="00E6219E" w:rsidP="00C777A3">
      <w:pPr>
        <w:spacing w:after="0" w:line="255" w:lineRule="atLeast"/>
        <w:rPr>
          <w:rFonts w:ascii="Times New Roman" w:eastAsia="Times New Roman" w:hAnsi="Times New Roman" w:cs="Times New Roman"/>
          <w:b/>
          <w:bCs/>
          <w:color w:val="000000"/>
          <w:lang w:val="sr-Latn-RS" w:eastAsia="sr-Latn-RS"/>
        </w:rPr>
      </w:pPr>
    </w:p>
    <w:p w:rsidR="00E6219E" w:rsidRDefault="00E6219E" w:rsidP="00C777A3">
      <w:pPr>
        <w:spacing w:after="0" w:line="255" w:lineRule="atLeast"/>
        <w:rPr>
          <w:rFonts w:ascii="Times New Roman" w:eastAsia="Times New Roman" w:hAnsi="Times New Roman" w:cs="Times New Roman"/>
          <w:b/>
          <w:bCs/>
          <w:color w:val="000000"/>
          <w:lang w:val="sr-Latn-RS" w:eastAsia="sr-Latn-RS"/>
        </w:rPr>
      </w:pPr>
    </w:p>
    <w:p w:rsidR="00E6219E" w:rsidRDefault="00E6219E" w:rsidP="00C777A3">
      <w:pPr>
        <w:spacing w:after="0" w:line="255" w:lineRule="atLeast"/>
        <w:rPr>
          <w:rFonts w:ascii="Times New Roman" w:eastAsia="Times New Roman" w:hAnsi="Times New Roman" w:cs="Times New Roman"/>
          <w:b/>
          <w:bCs/>
          <w:color w:val="000000"/>
          <w:lang w:val="sr-Latn-RS" w:eastAsia="sr-Latn-RS"/>
        </w:rPr>
      </w:pPr>
    </w:p>
    <w:p w:rsidR="00614E7F" w:rsidRDefault="00614E7F" w:rsidP="00C777A3">
      <w:pPr>
        <w:spacing w:after="0" w:line="255" w:lineRule="atLeast"/>
        <w:rPr>
          <w:rFonts w:ascii="Times New Roman" w:eastAsia="Times New Roman" w:hAnsi="Times New Roman" w:cs="Times New Roman"/>
          <w:b/>
          <w:bCs/>
          <w:color w:val="000000"/>
          <w:lang w:val="sr-Latn-RS" w:eastAsia="sr-Latn-RS"/>
        </w:rPr>
      </w:pPr>
    </w:p>
    <w:p w:rsidR="00E6219E" w:rsidRDefault="00E6219E" w:rsidP="00C777A3">
      <w:pPr>
        <w:spacing w:after="0" w:line="255" w:lineRule="atLeast"/>
        <w:rPr>
          <w:rFonts w:ascii="Times New Roman" w:eastAsia="Times New Roman" w:hAnsi="Times New Roman" w:cs="Times New Roman"/>
          <w:b/>
          <w:bCs/>
          <w:color w:val="000000"/>
          <w:lang w:val="sr-Latn-RS" w:eastAsia="sr-Latn-RS"/>
        </w:rPr>
      </w:pPr>
    </w:p>
    <w:p w:rsidR="0079649D" w:rsidRDefault="0079649D" w:rsidP="00C777A3">
      <w:pPr>
        <w:spacing w:after="0" w:line="255" w:lineRule="atLeast"/>
        <w:rPr>
          <w:rFonts w:ascii="Times New Roman" w:eastAsia="Times New Roman" w:hAnsi="Times New Roman" w:cs="Times New Roman"/>
          <w:b/>
          <w:bCs/>
          <w:color w:val="000000"/>
          <w:lang w:val="sr-Latn-RS" w:eastAsia="sr-Latn-RS"/>
        </w:rPr>
      </w:pPr>
    </w:p>
    <w:p w:rsidR="00E73F40" w:rsidRDefault="00C777A3" w:rsidP="00C777A3">
      <w:pPr>
        <w:spacing w:after="0" w:line="255" w:lineRule="atLeast"/>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lastRenderedPageBreak/>
        <w:t>4</w:t>
      </w:r>
      <w:r w:rsidR="003D58F5">
        <w:rPr>
          <w:rFonts w:ascii="Times New Roman" w:eastAsia="Times New Roman" w:hAnsi="Times New Roman" w:cs="Times New Roman"/>
          <w:b/>
          <w:bCs/>
          <w:color w:val="000000"/>
          <w:lang w:val="sr-Latn-RS" w:eastAsia="sr-Latn-RS"/>
        </w:rPr>
        <w:t>.</w:t>
      </w:r>
      <w:r w:rsidRPr="00C777A3">
        <w:rPr>
          <w:rFonts w:ascii="Times New Roman" w:eastAsia="Times New Roman" w:hAnsi="Times New Roman" w:cs="Times New Roman"/>
          <w:b/>
          <w:bCs/>
          <w:color w:val="000000"/>
          <w:lang w:val="sr-Latn-RS" w:eastAsia="sr-Latn-RS"/>
        </w:rPr>
        <w:t> ТЕХНИЧКА СПЕЦИФИКАЦИЈА</w:t>
      </w:r>
      <w:r w:rsidR="00C24CCB">
        <w:rPr>
          <w:rFonts w:ascii="Times New Roman" w:eastAsia="Times New Roman" w:hAnsi="Times New Roman" w:cs="Times New Roman"/>
          <w:b/>
          <w:bCs/>
          <w:color w:val="000000"/>
          <w:lang w:val="sr-Latn-RS" w:eastAsia="sr-Latn-RS"/>
        </w:rPr>
        <w:t xml:space="preserve"> </w:t>
      </w:r>
    </w:p>
    <w:p w:rsidR="00183FD3" w:rsidRDefault="00183FD3" w:rsidP="00C777A3">
      <w:pPr>
        <w:spacing w:after="0" w:line="255" w:lineRule="atLeast"/>
        <w:rPr>
          <w:rFonts w:ascii="Times New Roman" w:eastAsia="Times New Roman" w:hAnsi="Times New Roman" w:cs="Times New Roman"/>
          <w:b/>
          <w:bCs/>
          <w:color w:val="000000"/>
          <w:lang w:val="sr-Latn-RS" w:eastAsia="sr-Latn-RS"/>
        </w:rPr>
      </w:pPr>
    </w:p>
    <w:p w:rsidR="00614E7F" w:rsidRDefault="00614E7F" w:rsidP="00614E7F">
      <w:pPr>
        <w:spacing w:after="0" w:line="255" w:lineRule="atLeast"/>
        <w:rPr>
          <w:rFonts w:ascii="Times New Roman" w:eastAsia="Times New Roman" w:hAnsi="Times New Roman" w:cs="Times New Roman"/>
          <w:bCs/>
          <w:color w:val="000000"/>
          <w:lang w:val="sr-Latn-RS" w:eastAsia="sr-Latn-RS"/>
        </w:rPr>
      </w:pPr>
      <w:r w:rsidRPr="00614E7F">
        <w:rPr>
          <w:rFonts w:ascii="Times New Roman" w:eastAsia="Times New Roman" w:hAnsi="Times New Roman" w:cs="Times New Roman"/>
          <w:bCs/>
          <w:color w:val="000000"/>
          <w:lang w:val="sr-Latn-RS" w:eastAsia="sr-Latn-RS"/>
        </w:rPr>
        <w:t xml:space="preserve">4.1 Клупа тросед - </w:t>
      </w:r>
      <w:r w:rsidR="000F784F">
        <w:rPr>
          <w:rFonts w:ascii="Times New Roman" w:eastAsia="Times New Roman" w:hAnsi="Times New Roman" w:cs="Times New Roman"/>
          <w:bCs/>
          <w:color w:val="000000"/>
          <w:lang w:val="sr-Cyrl-RS" w:eastAsia="sr-Latn-RS"/>
        </w:rPr>
        <w:t>40</w:t>
      </w:r>
      <w:r w:rsidRPr="00614E7F">
        <w:rPr>
          <w:rFonts w:ascii="Times New Roman" w:eastAsia="Times New Roman" w:hAnsi="Times New Roman" w:cs="Times New Roman"/>
          <w:bCs/>
          <w:color w:val="000000"/>
          <w:lang w:val="sr-Latn-RS" w:eastAsia="sr-Latn-RS"/>
        </w:rPr>
        <w:t xml:space="preserve"> комада</w:t>
      </w:r>
    </w:p>
    <w:p w:rsidR="00614E7F" w:rsidRPr="00614E7F" w:rsidRDefault="00614E7F" w:rsidP="00614E7F">
      <w:pPr>
        <w:spacing w:after="0" w:line="255" w:lineRule="atLeast"/>
        <w:rPr>
          <w:rFonts w:ascii="Times New Roman" w:eastAsia="Times New Roman" w:hAnsi="Times New Roman" w:cs="Times New Roman"/>
          <w:bCs/>
          <w:color w:val="000000"/>
          <w:lang w:val="sr-Latn-RS" w:eastAsia="sr-Latn-RS"/>
        </w:rPr>
      </w:pP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r w:rsidRPr="000F784F">
        <w:rPr>
          <w:rFonts w:ascii="Times New Roman" w:eastAsia="Times New Roman" w:hAnsi="Times New Roman" w:cs="Times New Roman"/>
          <w:bCs/>
          <w:color w:val="000000"/>
          <w:lang w:val="sr-Latn-RS" w:eastAsia="sr-Latn-RS"/>
        </w:rPr>
        <w:t>- Dimenzije 190 x 60cm i visina 75cm, sa metalnom konstrukcijom od zavarenih kružnih ili pravougoaonih čeličnih profila, završna obrada plasitifkacija, crna boja sa PVC čepovima.</w:t>
      </w: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r w:rsidRPr="000F784F">
        <w:rPr>
          <w:rFonts w:ascii="Times New Roman" w:eastAsia="Times New Roman" w:hAnsi="Times New Roman" w:cs="Times New Roman"/>
          <w:bCs/>
          <w:color w:val="000000"/>
          <w:lang w:val="sr-Latn-RS" w:eastAsia="sr-Latn-RS"/>
        </w:rPr>
        <w:t xml:space="preserve">- Radna ploča univer 25mm, boja bukve, ABS traka boje bukve 2mm. Ploča je šrafovima sa donje strane pričvršćena za metalnu kontrukciju stola, tako da se sa gornje strane radne ploče stola šrafovi ne vide. Za oslanjenje i šrafljenje radne ploče predvideti dva uzdužnuo postavljena paralalno postavljena metalne profila, zavarena za bočne konstrukcije stola, koji su međusobno osnovinski razmaknuti za najmanje 35 cm.  </w:t>
      </w: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r w:rsidRPr="000F784F">
        <w:rPr>
          <w:rFonts w:ascii="Times New Roman" w:eastAsia="Times New Roman" w:hAnsi="Times New Roman" w:cs="Times New Roman"/>
          <w:bCs/>
          <w:color w:val="000000"/>
          <w:lang w:val="sr-Latn-RS" w:eastAsia="sr-Latn-RS"/>
        </w:rPr>
        <w:t>- Svaki sto treba da ima policu ispod radne ploče klupe (dimenzije približno 190x25 cm) od univera 18 mm, ite boje ko radna ploča (boja bukve), sa leđima od univera iste boje kao i ploča, dužine 190 i visine 8cm. Kanotvanje police i leđa: ABS traka boje bukve. Predvideti potrebne čelične nosače i oslonce za oslanjanje i fiksiranje police za konstrukciju stola.</w:t>
      </w: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r w:rsidRPr="000F784F">
        <w:rPr>
          <w:rFonts w:ascii="Times New Roman" w:eastAsia="Times New Roman" w:hAnsi="Times New Roman" w:cs="Times New Roman"/>
          <w:bCs/>
          <w:color w:val="000000"/>
          <w:lang w:val="sr-Latn-RS" w:eastAsia="sr-Latn-RS"/>
        </w:rPr>
        <w:t xml:space="preserve">Pre izrade stolova dostaviti jedan uzorak stola na pregled i proveru. </w:t>
      </w:r>
    </w:p>
    <w:p w:rsidR="00614E7F" w:rsidRPr="00614E7F" w:rsidRDefault="00614E7F" w:rsidP="00614E7F">
      <w:pPr>
        <w:spacing w:after="0" w:line="255" w:lineRule="atLeast"/>
        <w:rPr>
          <w:rFonts w:ascii="Times New Roman" w:eastAsia="Times New Roman" w:hAnsi="Times New Roman" w:cs="Times New Roman"/>
          <w:bCs/>
          <w:color w:val="000000"/>
          <w:lang w:val="sr-Latn-RS" w:eastAsia="sr-Latn-RS"/>
        </w:rPr>
      </w:pPr>
    </w:p>
    <w:p w:rsidR="00614E7F" w:rsidRDefault="00614E7F" w:rsidP="00614E7F">
      <w:pPr>
        <w:spacing w:after="0" w:line="255" w:lineRule="atLeast"/>
        <w:rPr>
          <w:rFonts w:ascii="Times New Roman" w:eastAsia="Times New Roman" w:hAnsi="Times New Roman" w:cs="Times New Roman"/>
          <w:bCs/>
          <w:color w:val="000000"/>
          <w:lang w:val="sr-Latn-RS" w:eastAsia="sr-Latn-RS"/>
        </w:rPr>
      </w:pPr>
      <w:r w:rsidRPr="00614E7F">
        <w:rPr>
          <w:rFonts w:ascii="Times New Roman" w:eastAsia="Times New Roman" w:hAnsi="Times New Roman" w:cs="Times New Roman"/>
          <w:bCs/>
          <w:color w:val="000000"/>
          <w:lang w:val="sr-Latn-RS" w:eastAsia="sr-Latn-RS"/>
        </w:rPr>
        <w:t xml:space="preserve">4.2 Столица - </w:t>
      </w:r>
      <w:r w:rsidR="000F784F">
        <w:rPr>
          <w:rFonts w:ascii="Times New Roman" w:eastAsia="Times New Roman" w:hAnsi="Times New Roman" w:cs="Times New Roman"/>
          <w:bCs/>
          <w:color w:val="000000"/>
          <w:lang w:val="sr-Cyrl-RS" w:eastAsia="sr-Latn-RS"/>
        </w:rPr>
        <w:t>120</w:t>
      </w:r>
      <w:r w:rsidRPr="00614E7F">
        <w:rPr>
          <w:rFonts w:ascii="Times New Roman" w:eastAsia="Times New Roman" w:hAnsi="Times New Roman" w:cs="Times New Roman"/>
          <w:bCs/>
          <w:color w:val="000000"/>
          <w:lang w:val="sr-Latn-RS" w:eastAsia="sr-Latn-RS"/>
        </w:rPr>
        <w:t xml:space="preserve"> комада</w:t>
      </w:r>
    </w:p>
    <w:p w:rsidR="00614E7F" w:rsidRPr="00614E7F" w:rsidRDefault="00614E7F" w:rsidP="00614E7F">
      <w:pPr>
        <w:spacing w:after="0" w:line="255" w:lineRule="atLeast"/>
        <w:rPr>
          <w:rFonts w:ascii="Times New Roman" w:eastAsia="Times New Roman" w:hAnsi="Times New Roman" w:cs="Times New Roman"/>
          <w:bCs/>
          <w:color w:val="000000"/>
          <w:lang w:val="sr-Latn-RS" w:eastAsia="sr-Latn-RS"/>
        </w:rPr>
      </w:pP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r w:rsidRPr="000F784F">
        <w:rPr>
          <w:rFonts w:ascii="Times New Roman" w:eastAsia="Times New Roman" w:hAnsi="Times New Roman" w:cs="Times New Roman"/>
          <w:bCs/>
          <w:color w:val="000000"/>
          <w:lang w:val="sr-Latn-RS" w:eastAsia="sr-Latn-RS"/>
        </w:rPr>
        <w:t>Školske stolice treba da imaju mogućnost slaganje jednu u drugu, i imaju sledeće dimenzije:</w:t>
      </w: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r w:rsidRPr="000F784F">
        <w:rPr>
          <w:rFonts w:ascii="Times New Roman" w:eastAsia="Times New Roman" w:hAnsi="Times New Roman" w:cs="Times New Roman"/>
          <w:bCs/>
          <w:color w:val="000000"/>
          <w:lang w:val="sr-Latn-RS" w:eastAsia="sr-Latn-RS"/>
        </w:rPr>
        <w:t>- širina: 410 mm,</w:t>
      </w: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r w:rsidRPr="000F784F">
        <w:rPr>
          <w:rFonts w:ascii="Times New Roman" w:eastAsia="Times New Roman" w:hAnsi="Times New Roman" w:cs="Times New Roman"/>
          <w:bCs/>
          <w:color w:val="000000"/>
          <w:lang w:val="sr-Latn-RS" w:eastAsia="sr-Latn-RS"/>
        </w:rPr>
        <w:t>- visina stolice: 760 mm,</w:t>
      </w: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r w:rsidRPr="000F784F">
        <w:rPr>
          <w:rFonts w:ascii="Times New Roman" w:eastAsia="Times New Roman" w:hAnsi="Times New Roman" w:cs="Times New Roman"/>
          <w:bCs/>
          <w:color w:val="000000"/>
          <w:lang w:val="sr-Latn-RS" w:eastAsia="sr-Latn-RS"/>
        </w:rPr>
        <w:t>- visina sedišta: 460 mm,</w:t>
      </w: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r w:rsidRPr="000F784F">
        <w:rPr>
          <w:rFonts w:ascii="Times New Roman" w:eastAsia="Times New Roman" w:hAnsi="Times New Roman" w:cs="Times New Roman"/>
          <w:bCs/>
          <w:color w:val="000000"/>
          <w:lang w:val="sr-Latn-RS" w:eastAsia="sr-Latn-RS"/>
        </w:rPr>
        <w:t>– sedište dimenzija 340×360 mm,</w:t>
      </w: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r w:rsidRPr="000F784F">
        <w:rPr>
          <w:rFonts w:ascii="Times New Roman" w:eastAsia="Times New Roman" w:hAnsi="Times New Roman" w:cs="Times New Roman"/>
          <w:bCs/>
          <w:color w:val="000000"/>
          <w:lang w:val="sr-Latn-RS" w:eastAsia="sr-Latn-RS"/>
        </w:rPr>
        <w:t>- naslon dimenzija 360 x170 mm.</w:t>
      </w: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r w:rsidRPr="000F784F">
        <w:rPr>
          <w:rFonts w:ascii="Times New Roman" w:eastAsia="Times New Roman" w:hAnsi="Times New Roman" w:cs="Times New Roman"/>
          <w:bCs/>
          <w:color w:val="000000"/>
          <w:lang w:val="sr-Latn-RS" w:eastAsia="sr-Latn-RS"/>
        </w:rPr>
        <w:t>Metal:</w:t>
      </w: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r w:rsidRPr="000F784F">
        <w:rPr>
          <w:rFonts w:ascii="Times New Roman" w:eastAsia="Times New Roman" w:hAnsi="Times New Roman" w:cs="Times New Roman"/>
          <w:bCs/>
          <w:color w:val="000000"/>
          <w:lang w:val="sr-Latn-RS" w:eastAsia="sr-Latn-RS"/>
        </w:rPr>
        <w:t>- Ram stolice izradjen od metalnog (čelik) pravougaonog profila 18 x 18 mm, debljine zida 1,5 mm.</w:t>
      </w: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r w:rsidRPr="000F784F">
        <w:rPr>
          <w:rFonts w:ascii="Times New Roman" w:eastAsia="Times New Roman" w:hAnsi="Times New Roman" w:cs="Times New Roman"/>
          <w:bCs/>
          <w:color w:val="000000"/>
          <w:lang w:val="sr-Latn-RS" w:eastAsia="sr-Latn-RS"/>
        </w:rPr>
        <w:t>- Završna obrada plastifikacija, crna boja.</w:t>
      </w: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r w:rsidRPr="000F784F">
        <w:rPr>
          <w:rFonts w:ascii="Times New Roman" w:eastAsia="Times New Roman" w:hAnsi="Times New Roman" w:cs="Times New Roman"/>
          <w:bCs/>
          <w:color w:val="000000"/>
          <w:lang w:val="sr-Latn-RS" w:eastAsia="sr-Latn-RS"/>
        </w:rPr>
        <w:t>- Profil cevi završen PVC čepovima.</w:t>
      </w: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r w:rsidRPr="000F784F">
        <w:rPr>
          <w:rFonts w:ascii="Times New Roman" w:eastAsia="Times New Roman" w:hAnsi="Times New Roman" w:cs="Times New Roman"/>
          <w:bCs/>
          <w:color w:val="000000"/>
          <w:lang w:val="sr-Latn-RS" w:eastAsia="sr-Latn-RS"/>
        </w:rPr>
        <w:t>Drvo:</w:t>
      </w: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r w:rsidRPr="000F784F">
        <w:rPr>
          <w:rFonts w:ascii="Times New Roman" w:eastAsia="Times New Roman" w:hAnsi="Times New Roman" w:cs="Times New Roman"/>
          <w:bCs/>
          <w:color w:val="000000"/>
          <w:lang w:val="sr-Latn-RS" w:eastAsia="sr-Latn-RS"/>
        </w:rPr>
        <w:t>- Sedište i naslon izrađeni od bukovog furnira, anatomski oblikovanih.</w:t>
      </w: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r w:rsidRPr="000F784F">
        <w:rPr>
          <w:rFonts w:ascii="Times New Roman" w:eastAsia="Times New Roman" w:hAnsi="Times New Roman" w:cs="Times New Roman"/>
          <w:bCs/>
          <w:color w:val="000000"/>
          <w:lang w:val="sr-Latn-RS" w:eastAsia="sr-Latn-RS"/>
        </w:rPr>
        <w:t>- Završna obrada poliuretanski lak 3 (tri) sloja.</w:t>
      </w: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r w:rsidRPr="000F784F">
        <w:rPr>
          <w:rFonts w:ascii="Times New Roman" w:eastAsia="Times New Roman" w:hAnsi="Times New Roman" w:cs="Times New Roman"/>
          <w:bCs/>
          <w:color w:val="000000"/>
          <w:lang w:val="sr-Latn-RS" w:eastAsia="sr-Latn-RS"/>
        </w:rPr>
        <w:t>- Spajanje metalnog rama sa drvenim sedištem i naslonom aluminijumskim nitnama debljine 4,8 mm. Po četiri nitne za spajanje za sedište i za naslon.</w:t>
      </w: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p>
    <w:p w:rsidR="000F784F" w:rsidRPr="000F784F" w:rsidRDefault="000F784F" w:rsidP="000F784F">
      <w:pPr>
        <w:spacing w:after="0" w:line="255" w:lineRule="atLeast"/>
        <w:rPr>
          <w:rFonts w:ascii="Times New Roman" w:eastAsia="Times New Roman" w:hAnsi="Times New Roman" w:cs="Times New Roman"/>
          <w:bCs/>
          <w:color w:val="000000"/>
          <w:lang w:val="sr-Latn-RS" w:eastAsia="sr-Latn-RS"/>
        </w:rPr>
      </w:pPr>
      <w:r w:rsidRPr="000F784F">
        <w:rPr>
          <w:rFonts w:ascii="Times New Roman" w:eastAsia="Times New Roman" w:hAnsi="Times New Roman" w:cs="Times New Roman"/>
          <w:bCs/>
          <w:color w:val="000000"/>
          <w:lang w:val="sr-Latn-RS" w:eastAsia="sr-Latn-RS"/>
        </w:rPr>
        <w:t>Dostaviti dva uzorka stolica, radi provere izgleda i mogućnosti slaganja stolica jedne u drugu.</w:t>
      </w:r>
    </w:p>
    <w:p w:rsidR="00614E7F" w:rsidRDefault="00614E7F" w:rsidP="00614E7F">
      <w:pPr>
        <w:spacing w:after="0" w:line="255" w:lineRule="atLeast"/>
        <w:rPr>
          <w:rFonts w:ascii="Times New Roman" w:eastAsia="Times New Roman" w:hAnsi="Times New Roman" w:cs="Times New Roman"/>
          <w:b/>
          <w:bCs/>
          <w:color w:val="000000"/>
          <w:lang w:val="sr-Latn-RS" w:eastAsia="sr-Latn-RS"/>
        </w:rPr>
      </w:pPr>
    </w:p>
    <w:p w:rsidR="0079649D" w:rsidRDefault="002F7E60" w:rsidP="00E95578">
      <w:pPr>
        <w:spacing w:after="0" w:line="255" w:lineRule="atLeast"/>
        <w:jc w:val="both"/>
        <w:rPr>
          <w:rFonts w:ascii="Times New Roman" w:eastAsia="Times New Roman" w:hAnsi="Times New Roman" w:cs="Times New Roman"/>
          <w:b/>
          <w:bCs/>
          <w:color w:val="000000"/>
          <w:lang w:val="sr-Cyrl-RS" w:eastAsia="sr-Latn-RS"/>
        </w:rPr>
      </w:pPr>
      <w:r>
        <w:rPr>
          <w:rFonts w:ascii="Times New Roman" w:eastAsia="Times New Roman" w:hAnsi="Times New Roman" w:cs="Times New Roman"/>
          <w:b/>
          <w:bCs/>
          <w:color w:val="000000"/>
          <w:lang w:val="sr-Cyrl-RS" w:eastAsia="sr-Latn-RS"/>
        </w:rPr>
        <w:t xml:space="preserve">Напомена: </w:t>
      </w:r>
      <w:r w:rsidR="0079649D">
        <w:rPr>
          <w:rFonts w:ascii="Times New Roman" w:eastAsia="Times New Roman" w:hAnsi="Times New Roman" w:cs="Times New Roman"/>
          <w:b/>
          <w:bCs/>
          <w:color w:val="000000"/>
          <w:lang w:val="sr-Cyrl-RS" w:eastAsia="sr-Latn-RS"/>
        </w:rPr>
        <w:t>Тражена добра морају бити одговарајућег квалитета финалне израде, не сме се видети вар или постојати оштре необрађене ивице.</w:t>
      </w:r>
    </w:p>
    <w:p w:rsidR="00183FD3" w:rsidRDefault="0079649D" w:rsidP="00E95578">
      <w:pPr>
        <w:spacing w:after="0" w:line="255" w:lineRule="atLeast"/>
        <w:jc w:val="both"/>
        <w:rPr>
          <w:rFonts w:ascii="Times New Roman" w:eastAsia="Times New Roman" w:hAnsi="Times New Roman" w:cs="Times New Roman"/>
          <w:b/>
          <w:bCs/>
          <w:color w:val="000000"/>
          <w:lang w:val="sr-Cyrl-RS" w:eastAsia="sr-Latn-RS"/>
        </w:rPr>
      </w:pPr>
      <w:r>
        <w:rPr>
          <w:rFonts w:ascii="Times New Roman" w:eastAsia="Times New Roman" w:hAnsi="Times New Roman" w:cs="Times New Roman"/>
          <w:b/>
          <w:bCs/>
          <w:color w:val="000000"/>
          <w:lang w:val="sr-Cyrl-RS" w:eastAsia="sr-Latn-RS"/>
        </w:rPr>
        <w:t>У</w:t>
      </w:r>
      <w:r w:rsidR="002F7E60">
        <w:rPr>
          <w:rFonts w:ascii="Times New Roman" w:eastAsia="Times New Roman" w:hAnsi="Times New Roman" w:cs="Times New Roman"/>
          <w:b/>
          <w:bCs/>
          <w:color w:val="000000"/>
          <w:lang w:val="sr-Cyrl-RS" w:eastAsia="sr-Latn-RS"/>
        </w:rPr>
        <w:t xml:space="preserve"> понуди обавезно приложити слику </w:t>
      </w:r>
      <w:r w:rsidR="00E95578">
        <w:rPr>
          <w:rFonts w:ascii="Times New Roman" w:eastAsia="Times New Roman" w:hAnsi="Times New Roman" w:cs="Times New Roman"/>
          <w:b/>
          <w:bCs/>
          <w:color w:val="000000"/>
          <w:lang w:val="sr-Cyrl-RS" w:eastAsia="sr-Latn-RS"/>
        </w:rPr>
        <w:t xml:space="preserve">и тачан опис </w:t>
      </w:r>
      <w:r w:rsidR="001639F5">
        <w:rPr>
          <w:rFonts w:ascii="Times New Roman" w:eastAsia="Times New Roman" w:hAnsi="Times New Roman" w:cs="Times New Roman"/>
          <w:b/>
          <w:bCs/>
          <w:color w:val="000000"/>
          <w:lang w:val="sr-Cyrl-RS" w:eastAsia="sr-Latn-RS"/>
        </w:rPr>
        <w:t xml:space="preserve">и димензије </w:t>
      </w:r>
      <w:r w:rsidR="002F7E60">
        <w:rPr>
          <w:rFonts w:ascii="Times New Roman" w:eastAsia="Times New Roman" w:hAnsi="Times New Roman" w:cs="Times New Roman"/>
          <w:b/>
          <w:bCs/>
          <w:color w:val="000000"/>
          <w:lang w:val="sr-Cyrl-RS" w:eastAsia="sr-Latn-RS"/>
        </w:rPr>
        <w:t>тражених столова</w:t>
      </w:r>
      <w:r w:rsidR="00E95578">
        <w:rPr>
          <w:rFonts w:ascii="Times New Roman" w:eastAsia="Times New Roman" w:hAnsi="Times New Roman" w:cs="Times New Roman"/>
          <w:b/>
          <w:bCs/>
          <w:color w:val="000000"/>
          <w:lang w:val="sr-Latn-RS" w:eastAsia="sr-Latn-RS"/>
        </w:rPr>
        <w:t xml:space="preserve"> </w:t>
      </w:r>
      <w:r w:rsidR="000F5B58" w:rsidRPr="000F5B58">
        <w:rPr>
          <w:rFonts w:ascii="Times New Roman" w:eastAsia="Times New Roman" w:hAnsi="Times New Roman" w:cs="Times New Roman"/>
          <w:b/>
          <w:bCs/>
          <w:color w:val="000000"/>
          <w:lang w:val="sr-Cyrl-RS" w:eastAsia="sr-Latn-RS"/>
        </w:rPr>
        <w:t>и столица</w:t>
      </w:r>
      <w:r w:rsidR="002F7E60" w:rsidRPr="000F5B58">
        <w:rPr>
          <w:rFonts w:ascii="Times New Roman" w:eastAsia="Times New Roman" w:hAnsi="Times New Roman" w:cs="Times New Roman"/>
          <w:b/>
          <w:bCs/>
          <w:color w:val="000000"/>
          <w:lang w:val="sr-Cyrl-RS" w:eastAsia="sr-Latn-RS"/>
        </w:rPr>
        <w:t>.</w:t>
      </w:r>
      <w:r w:rsidR="002F7E60">
        <w:rPr>
          <w:rFonts w:ascii="Times New Roman" w:eastAsia="Times New Roman" w:hAnsi="Times New Roman" w:cs="Times New Roman"/>
          <w:b/>
          <w:bCs/>
          <w:color w:val="000000"/>
          <w:lang w:val="sr-Cyrl-RS" w:eastAsia="sr-Latn-RS"/>
        </w:rPr>
        <w:t xml:space="preserve"> На дан отварања понуде обавезно донети 2 узорка столице на увид. Биће одбијена понуда као неодговарајућа ако столице нису одговарајућег квалитета финалне израде, ако се на њима види вар или постоје оштре необрађене ивице</w:t>
      </w:r>
      <w:r w:rsidR="00E95578">
        <w:rPr>
          <w:rFonts w:ascii="Times New Roman" w:eastAsia="Times New Roman" w:hAnsi="Times New Roman" w:cs="Times New Roman"/>
          <w:b/>
          <w:bCs/>
          <w:color w:val="000000"/>
          <w:lang w:val="sr-Cyrl-RS" w:eastAsia="sr-Latn-RS"/>
        </w:rPr>
        <w:t>, или ако не испуњавају услов да се могу слагати једна у другу</w:t>
      </w:r>
      <w:r w:rsidR="002F7E60">
        <w:rPr>
          <w:rFonts w:ascii="Times New Roman" w:eastAsia="Times New Roman" w:hAnsi="Times New Roman" w:cs="Times New Roman"/>
          <w:b/>
          <w:bCs/>
          <w:color w:val="000000"/>
          <w:lang w:val="sr-Cyrl-RS" w:eastAsia="sr-Latn-RS"/>
        </w:rPr>
        <w:t>.</w:t>
      </w:r>
    </w:p>
    <w:p w:rsidR="00614E7F" w:rsidRDefault="00614E7F" w:rsidP="003D58F5">
      <w:pPr>
        <w:spacing w:after="0" w:line="255" w:lineRule="atLeast"/>
        <w:rPr>
          <w:rFonts w:ascii="Times New Roman" w:eastAsia="Times New Roman" w:hAnsi="Times New Roman" w:cs="Times New Roman"/>
          <w:b/>
          <w:bCs/>
          <w:color w:val="000000"/>
          <w:lang w:val="sr-Latn-RS" w:eastAsia="sr-Latn-RS"/>
        </w:rPr>
      </w:pPr>
    </w:p>
    <w:p w:rsidR="003D58F5" w:rsidRPr="00C24CCB" w:rsidRDefault="003D58F5" w:rsidP="003D58F5">
      <w:pPr>
        <w:spacing w:after="0" w:line="255" w:lineRule="atLeast"/>
        <w:rPr>
          <w:rFonts w:ascii="Times New Roman" w:eastAsia="Times New Roman" w:hAnsi="Times New Roman" w:cs="Times New Roman"/>
          <w:b/>
          <w:bCs/>
          <w:color w:val="000000"/>
          <w:lang w:val="sr-Cyrl-RS" w:eastAsia="sr-Latn-RS"/>
        </w:rPr>
      </w:pPr>
      <w:r>
        <w:rPr>
          <w:rFonts w:ascii="Times New Roman" w:eastAsia="Times New Roman" w:hAnsi="Times New Roman" w:cs="Times New Roman"/>
          <w:b/>
          <w:bCs/>
          <w:color w:val="000000"/>
          <w:lang w:val="sr-Latn-RS" w:eastAsia="sr-Latn-RS"/>
        </w:rPr>
        <w:t>O</w:t>
      </w:r>
      <w:r>
        <w:rPr>
          <w:rFonts w:ascii="Times New Roman" w:eastAsia="Times New Roman" w:hAnsi="Times New Roman" w:cs="Times New Roman"/>
          <w:b/>
          <w:bCs/>
          <w:color w:val="000000"/>
          <w:lang w:val="sr-Cyrl-RS" w:eastAsia="sr-Latn-RS"/>
        </w:rPr>
        <w:t>брaзац структура цене</w:t>
      </w:r>
    </w:p>
    <w:tbl>
      <w:tblPr>
        <w:tblStyle w:val="TableGrid"/>
        <w:tblW w:w="0" w:type="auto"/>
        <w:tblLook w:val="04A0" w:firstRow="1" w:lastRow="0" w:firstColumn="1" w:lastColumn="0" w:noHBand="0" w:noVBand="1"/>
      </w:tblPr>
      <w:tblGrid>
        <w:gridCol w:w="2440"/>
        <w:gridCol w:w="2078"/>
        <w:gridCol w:w="1687"/>
        <w:gridCol w:w="3145"/>
      </w:tblGrid>
      <w:tr w:rsidR="005A1F91" w:rsidRPr="007927B0" w:rsidTr="002F7E60">
        <w:tc>
          <w:tcPr>
            <w:tcW w:w="2440" w:type="dxa"/>
          </w:tcPr>
          <w:p w:rsidR="005A1F91" w:rsidRDefault="005A1F91" w:rsidP="00C777A3">
            <w:pPr>
              <w:spacing w:line="255" w:lineRule="atLeast"/>
              <w:rPr>
                <w:rFonts w:ascii="Times New Roman" w:eastAsia="Times New Roman" w:hAnsi="Times New Roman" w:cs="Times New Roman"/>
                <w:b/>
                <w:bCs/>
                <w:color w:val="000000"/>
                <w:lang w:val="sr-Cyrl-RS" w:eastAsia="sr-Latn-RS"/>
              </w:rPr>
            </w:pPr>
            <w:r>
              <w:rPr>
                <w:rFonts w:ascii="Times New Roman" w:eastAsia="Times New Roman" w:hAnsi="Times New Roman" w:cs="Times New Roman"/>
                <w:b/>
                <w:bCs/>
                <w:color w:val="000000"/>
                <w:lang w:val="sr-Cyrl-RS" w:eastAsia="sr-Latn-RS"/>
              </w:rPr>
              <w:lastRenderedPageBreak/>
              <w:t>Про</w:t>
            </w:r>
            <w:r w:rsidR="00614E7F">
              <w:rPr>
                <w:rFonts w:ascii="Times New Roman" w:eastAsia="Times New Roman" w:hAnsi="Times New Roman" w:cs="Times New Roman"/>
                <w:b/>
                <w:bCs/>
                <w:color w:val="000000"/>
                <w:lang w:val="sr-Cyrl-RS" w:eastAsia="sr-Latn-RS"/>
              </w:rPr>
              <w:t>и</w:t>
            </w:r>
            <w:r>
              <w:rPr>
                <w:rFonts w:ascii="Times New Roman" w:eastAsia="Times New Roman" w:hAnsi="Times New Roman" w:cs="Times New Roman"/>
                <w:b/>
                <w:bCs/>
                <w:color w:val="000000"/>
                <w:lang w:val="sr-Cyrl-RS" w:eastAsia="sr-Latn-RS"/>
              </w:rPr>
              <w:t>звод</w:t>
            </w:r>
          </w:p>
          <w:p w:rsidR="005A1F91" w:rsidRPr="005A1F91" w:rsidRDefault="005A1F91" w:rsidP="00C777A3">
            <w:pPr>
              <w:spacing w:line="255" w:lineRule="atLeast"/>
              <w:rPr>
                <w:rFonts w:ascii="Times New Roman" w:eastAsia="Times New Roman" w:hAnsi="Times New Roman" w:cs="Times New Roman"/>
                <w:b/>
                <w:bCs/>
                <w:color w:val="000000"/>
                <w:lang w:val="sr-Cyrl-RS" w:eastAsia="sr-Latn-RS"/>
              </w:rPr>
            </w:pPr>
            <w:r>
              <w:rPr>
                <w:rFonts w:ascii="Times New Roman" w:eastAsia="Times New Roman" w:hAnsi="Times New Roman" w:cs="Times New Roman"/>
                <w:b/>
                <w:bCs/>
                <w:color w:val="000000"/>
                <w:lang w:val="sr-Cyrl-RS" w:eastAsia="sr-Latn-RS"/>
              </w:rPr>
              <w:t>А</w:t>
            </w:r>
          </w:p>
        </w:tc>
        <w:tc>
          <w:tcPr>
            <w:tcW w:w="2078" w:type="dxa"/>
          </w:tcPr>
          <w:p w:rsidR="002F7E60" w:rsidRDefault="002F7E60" w:rsidP="002F7E60">
            <w:pPr>
              <w:spacing w:line="255" w:lineRule="atLeast"/>
              <w:rPr>
                <w:rFonts w:ascii="Times New Roman" w:eastAsia="Times New Roman" w:hAnsi="Times New Roman" w:cs="Times New Roman"/>
                <w:b/>
                <w:bCs/>
                <w:color w:val="000000"/>
                <w:lang w:val="sr-Cyrl-RS" w:eastAsia="sr-Latn-RS"/>
              </w:rPr>
            </w:pPr>
            <w:r>
              <w:rPr>
                <w:rFonts w:ascii="Times New Roman" w:eastAsia="Times New Roman" w:hAnsi="Times New Roman" w:cs="Times New Roman"/>
                <w:b/>
                <w:bCs/>
                <w:color w:val="000000"/>
                <w:lang w:val="sr-Cyrl-RS" w:eastAsia="sr-Latn-RS"/>
              </w:rPr>
              <w:t xml:space="preserve">Јединична цена без ПДВ-а  </w:t>
            </w:r>
          </w:p>
          <w:p w:rsidR="002F7E60" w:rsidRPr="005A1F91" w:rsidRDefault="002F7E60" w:rsidP="002F7E60">
            <w:pPr>
              <w:spacing w:line="255" w:lineRule="atLeast"/>
              <w:rPr>
                <w:rFonts w:ascii="Times New Roman" w:eastAsia="Times New Roman" w:hAnsi="Times New Roman" w:cs="Times New Roman"/>
                <w:b/>
                <w:bCs/>
                <w:color w:val="000000"/>
                <w:lang w:val="sr-Cyrl-RS" w:eastAsia="sr-Latn-RS"/>
              </w:rPr>
            </w:pPr>
            <w:r>
              <w:rPr>
                <w:rFonts w:ascii="Times New Roman" w:eastAsia="Times New Roman" w:hAnsi="Times New Roman" w:cs="Times New Roman"/>
                <w:b/>
                <w:bCs/>
                <w:color w:val="000000"/>
                <w:lang w:val="sr-Cyrl-RS" w:eastAsia="sr-Latn-RS"/>
              </w:rPr>
              <w:t xml:space="preserve">Б </w:t>
            </w:r>
          </w:p>
          <w:p w:rsidR="005A1F91" w:rsidRPr="005A1F91" w:rsidRDefault="005A1F91" w:rsidP="00C777A3">
            <w:pPr>
              <w:spacing w:line="255" w:lineRule="atLeast"/>
              <w:rPr>
                <w:rFonts w:ascii="Times New Roman" w:eastAsia="Times New Roman" w:hAnsi="Times New Roman" w:cs="Times New Roman"/>
                <w:b/>
                <w:bCs/>
                <w:color w:val="000000"/>
                <w:lang w:val="sr-Cyrl-RS" w:eastAsia="sr-Latn-RS"/>
              </w:rPr>
            </w:pPr>
          </w:p>
        </w:tc>
        <w:tc>
          <w:tcPr>
            <w:tcW w:w="1687" w:type="dxa"/>
          </w:tcPr>
          <w:p w:rsidR="002F7E60" w:rsidRDefault="002F7E60" w:rsidP="002F7E60">
            <w:pPr>
              <w:spacing w:line="255" w:lineRule="atLeast"/>
              <w:rPr>
                <w:rFonts w:ascii="Times New Roman" w:eastAsia="Times New Roman" w:hAnsi="Times New Roman" w:cs="Times New Roman"/>
                <w:b/>
                <w:bCs/>
                <w:color w:val="000000"/>
                <w:lang w:val="sr-Cyrl-RS" w:eastAsia="sr-Latn-RS"/>
              </w:rPr>
            </w:pPr>
            <w:r>
              <w:rPr>
                <w:rFonts w:ascii="Times New Roman" w:eastAsia="Times New Roman" w:hAnsi="Times New Roman" w:cs="Times New Roman"/>
                <w:b/>
                <w:bCs/>
                <w:color w:val="000000"/>
                <w:lang w:val="sr-Cyrl-RS" w:eastAsia="sr-Latn-RS"/>
              </w:rPr>
              <w:t>Количина</w:t>
            </w:r>
          </w:p>
          <w:p w:rsidR="005A1F91" w:rsidRPr="005A1F91" w:rsidRDefault="002F7E60" w:rsidP="002F7E60">
            <w:pPr>
              <w:spacing w:line="255" w:lineRule="atLeast"/>
              <w:rPr>
                <w:rFonts w:ascii="Times New Roman" w:eastAsia="Times New Roman" w:hAnsi="Times New Roman" w:cs="Times New Roman"/>
                <w:b/>
                <w:bCs/>
                <w:color w:val="000000"/>
                <w:lang w:val="sr-Cyrl-RS" w:eastAsia="sr-Latn-RS"/>
              </w:rPr>
            </w:pPr>
            <w:r>
              <w:rPr>
                <w:rFonts w:ascii="Times New Roman" w:eastAsia="Times New Roman" w:hAnsi="Times New Roman" w:cs="Times New Roman"/>
                <w:b/>
                <w:bCs/>
                <w:color w:val="000000"/>
                <w:lang w:val="sr-Cyrl-RS" w:eastAsia="sr-Latn-RS"/>
              </w:rPr>
              <w:t>В</w:t>
            </w:r>
          </w:p>
        </w:tc>
        <w:tc>
          <w:tcPr>
            <w:tcW w:w="3145" w:type="dxa"/>
          </w:tcPr>
          <w:p w:rsidR="005A1F91" w:rsidRPr="002F7E60" w:rsidRDefault="002F7E60" w:rsidP="002F7E60">
            <w:pPr>
              <w:pStyle w:val="ListParagraph"/>
              <w:numPr>
                <w:ilvl w:val="0"/>
                <w:numId w:val="9"/>
              </w:numPr>
              <w:spacing w:line="255" w:lineRule="atLeast"/>
              <w:rPr>
                <w:rFonts w:ascii="Times New Roman" w:eastAsia="Times New Roman" w:hAnsi="Times New Roman" w:cs="Times New Roman"/>
                <w:b/>
                <w:bCs/>
                <w:color w:val="000000"/>
                <w:lang w:val="sr-Cyrl-RS" w:eastAsia="sr-Latn-RS"/>
              </w:rPr>
            </w:pPr>
            <w:r>
              <w:rPr>
                <w:rFonts w:ascii="Times New Roman" w:eastAsia="Times New Roman" w:hAnsi="Times New Roman" w:cs="Times New Roman"/>
                <w:b/>
                <w:bCs/>
                <w:color w:val="000000"/>
                <w:lang w:val="sr-Cyrl-RS" w:eastAsia="sr-Latn-RS"/>
              </w:rPr>
              <w:t>Збир</w:t>
            </w:r>
            <w:r w:rsidR="005A1F91" w:rsidRPr="002F7E60">
              <w:rPr>
                <w:rFonts w:ascii="Times New Roman" w:eastAsia="Times New Roman" w:hAnsi="Times New Roman" w:cs="Times New Roman"/>
                <w:b/>
                <w:bCs/>
                <w:color w:val="000000"/>
                <w:lang w:val="sr-Cyrl-RS" w:eastAsia="sr-Latn-RS"/>
              </w:rPr>
              <w:t xml:space="preserve"> јединична цена без ПДВ-а </w:t>
            </w:r>
            <w:r w:rsidR="00297570" w:rsidRPr="002F7E60">
              <w:rPr>
                <w:rFonts w:ascii="Times New Roman" w:eastAsia="Times New Roman" w:hAnsi="Times New Roman" w:cs="Times New Roman"/>
                <w:b/>
                <w:bCs/>
                <w:color w:val="000000"/>
                <w:lang w:val="sr-Cyrl-RS" w:eastAsia="sr-Latn-RS"/>
              </w:rPr>
              <w:t>–</w:t>
            </w:r>
            <w:r w:rsidR="005A1F91" w:rsidRPr="002F7E60">
              <w:rPr>
                <w:rFonts w:ascii="Times New Roman" w:eastAsia="Times New Roman" w:hAnsi="Times New Roman" w:cs="Times New Roman"/>
                <w:b/>
                <w:bCs/>
                <w:color w:val="000000"/>
                <w:lang w:val="sr-Cyrl-RS" w:eastAsia="sr-Latn-RS"/>
              </w:rPr>
              <w:t xml:space="preserve"> Г</w:t>
            </w:r>
            <w:r w:rsidR="00297570" w:rsidRPr="002F7E60">
              <w:rPr>
                <w:rFonts w:ascii="Times New Roman" w:eastAsia="Times New Roman" w:hAnsi="Times New Roman" w:cs="Times New Roman"/>
                <w:b/>
                <w:bCs/>
                <w:color w:val="000000"/>
                <w:lang w:val="sr-Cyrl-RS" w:eastAsia="sr-Latn-RS"/>
              </w:rPr>
              <w:t xml:space="preserve"> </w:t>
            </w:r>
            <w:r w:rsidR="002A1769" w:rsidRPr="002F7E60">
              <w:rPr>
                <w:rFonts w:ascii="Times New Roman" w:eastAsia="Times New Roman" w:hAnsi="Times New Roman" w:cs="Times New Roman"/>
                <w:bCs/>
                <w:color w:val="000000"/>
                <w:lang w:val="sr-Cyrl-RS" w:eastAsia="sr-Latn-RS"/>
              </w:rPr>
              <w:t>(</w:t>
            </w:r>
            <w:r w:rsidR="00297570" w:rsidRPr="002F7E60">
              <w:rPr>
                <w:rFonts w:ascii="Times New Roman" w:eastAsia="Times New Roman" w:hAnsi="Times New Roman" w:cs="Times New Roman"/>
                <w:bCs/>
                <w:color w:val="000000"/>
                <w:lang w:val="sr-Cyrl-RS" w:eastAsia="sr-Latn-RS"/>
              </w:rPr>
              <w:t>помножити Б и В</w:t>
            </w:r>
            <w:r w:rsidR="002A1769" w:rsidRPr="002F7E60">
              <w:rPr>
                <w:rFonts w:ascii="Times New Roman" w:eastAsia="Times New Roman" w:hAnsi="Times New Roman" w:cs="Times New Roman"/>
                <w:bCs/>
                <w:color w:val="000000"/>
                <w:lang w:val="sr-Cyrl-RS" w:eastAsia="sr-Latn-RS"/>
              </w:rPr>
              <w:t>)</w:t>
            </w:r>
          </w:p>
        </w:tc>
      </w:tr>
      <w:tr w:rsidR="002F7E60" w:rsidTr="002F7E60">
        <w:tc>
          <w:tcPr>
            <w:tcW w:w="2440" w:type="dxa"/>
          </w:tcPr>
          <w:p w:rsidR="002F7E60" w:rsidRPr="005A1F91" w:rsidRDefault="001639F5" w:rsidP="002F7E60">
            <w:pPr>
              <w:spacing w:line="255" w:lineRule="atLeast"/>
              <w:rPr>
                <w:rFonts w:ascii="Times New Roman" w:eastAsia="Times New Roman" w:hAnsi="Times New Roman" w:cs="Times New Roman"/>
                <w:b/>
                <w:bCs/>
                <w:color w:val="000000"/>
                <w:lang w:val="sr-Cyrl-RS" w:eastAsia="sr-Latn-RS"/>
              </w:rPr>
            </w:pPr>
            <w:r>
              <w:rPr>
                <w:rFonts w:ascii="Times New Roman" w:eastAsia="Times New Roman" w:hAnsi="Times New Roman" w:cs="Times New Roman"/>
                <w:b/>
                <w:bCs/>
                <w:color w:val="000000"/>
                <w:lang w:val="sr-Cyrl-RS" w:eastAsia="sr-Latn-RS"/>
              </w:rPr>
              <w:t>Клупа тросед</w:t>
            </w:r>
            <w:r w:rsidR="002F7E60">
              <w:rPr>
                <w:rFonts w:ascii="Times New Roman" w:eastAsia="Times New Roman" w:hAnsi="Times New Roman" w:cs="Times New Roman"/>
                <w:b/>
                <w:bCs/>
                <w:color w:val="000000"/>
                <w:lang w:val="sr-Cyrl-RS" w:eastAsia="sr-Latn-RS"/>
              </w:rPr>
              <w:t xml:space="preserve"> описана на позицији 4.1 спецификације</w:t>
            </w:r>
          </w:p>
        </w:tc>
        <w:tc>
          <w:tcPr>
            <w:tcW w:w="2078" w:type="dxa"/>
          </w:tcPr>
          <w:p w:rsidR="002F7E60" w:rsidRPr="005A1F91" w:rsidRDefault="002F7E60" w:rsidP="002F7E60">
            <w:pPr>
              <w:spacing w:line="255" w:lineRule="atLeast"/>
              <w:rPr>
                <w:rFonts w:ascii="Times New Roman" w:eastAsia="Times New Roman" w:hAnsi="Times New Roman" w:cs="Times New Roman"/>
                <w:b/>
                <w:bCs/>
                <w:color w:val="000000"/>
                <w:lang w:val="sr-Cyrl-RS" w:eastAsia="sr-Latn-RS"/>
              </w:rPr>
            </w:pPr>
          </w:p>
        </w:tc>
        <w:tc>
          <w:tcPr>
            <w:tcW w:w="1687" w:type="dxa"/>
          </w:tcPr>
          <w:p w:rsidR="002F7E60" w:rsidRPr="005A1F91" w:rsidRDefault="002F7E60" w:rsidP="002F7E60">
            <w:pPr>
              <w:spacing w:line="255" w:lineRule="atLeast"/>
              <w:rPr>
                <w:rFonts w:ascii="Times New Roman" w:eastAsia="Times New Roman" w:hAnsi="Times New Roman" w:cs="Times New Roman"/>
                <w:b/>
                <w:bCs/>
                <w:color w:val="000000"/>
                <w:lang w:val="sr-Cyrl-RS" w:eastAsia="sr-Latn-RS"/>
              </w:rPr>
            </w:pPr>
            <w:r>
              <w:rPr>
                <w:rFonts w:ascii="Times New Roman" w:eastAsia="Times New Roman" w:hAnsi="Times New Roman" w:cs="Times New Roman"/>
                <w:b/>
                <w:bCs/>
                <w:color w:val="000000"/>
                <w:lang w:val="sr-Latn-RS" w:eastAsia="sr-Latn-RS"/>
              </w:rPr>
              <w:t>75</w:t>
            </w:r>
            <w:r>
              <w:rPr>
                <w:rFonts w:ascii="Times New Roman" w:eastAsia="Times New Roman" w:hAnsi="Times New Roman" w:cs="Times New Roman"/>
                <w:b/>
                <w:bCs/>
                <w:color w:val="000000"/>
                <w:lang w:val="sr-Cyrl-RS" w:eastAsia="sr-Latn-RS"/>
              </w:rPr>
              <w:t xml:space="preserve"> комада</w:t>
            </w:r>
          </w:p>
        </w:tc>
        <w:tc>
          <w:tcPr>
            <w:tcW w:w="3145" w:type="dxa"/>
          </w:tcPr>
          <w:p w:rsidR="002F7E60" w:rsidRDefault="002F7E60" w:rsidP="002F7E60">
            <w:pPr>
              <w:spacing w:line="255" w:lineRule="atLeast"/>
              <w:rPr>
                <w:rFonts w:ascii="Times New Roman" w:eastAsia="Times New Roman" w:hAnsi="Times New Roman" w:cs="Times New Roman"/>
                <w:b/>
                <w:bCs/>
                <w:color w:val="000000"/>
                <w:lang w:val="sr-Latn-RS" w:eastAsia="sr-Latn-RS"/>
              </w:rPr>
            </w:pPr>
          </w:p>
        </w:tc>
      </w:tr>
      <w:tr w:rsidR="002F7E60" w:rsidTr="002F7E60">
        <w:tc>
          <w:tcPr>
            <w:tcW w:w="2440" w:type="dxa"/>
          </w:tcPr>
          <w:p w:rsidR="002F7E60" w:rsidRDefault="001639F5" w:rsidP="002F7E60">
            <w:pPr>
              <w:spacing w:line="255" w:lineRule="atLeast"/>
              <w:rPr>
                <w:rFonts w:ascii="Times New Roman" w:eastAsia="Times New Roman" w:hAnsi="Times New Roman" w:cs="Times New Roman"/>
                <w:b/>
                <w:bCs/>
                <w:color w:val="000000"/>
                <w:lang w:val="sr-Latn-RS" w:eastAsia="sr-Latn-RS"/>
              </w:rPr>
            </w:pPr>
            <w:r>
              <w:rPr>
                <w:rFonts w:ascii="Times New Roman" w:eastAsia="Times New Roman" w:hAnsi="Times New Roman" w:cs="Times New Roman"/>
                <w:b/>
                <w:bCs/>
                <w:color w:val="000000"/>
                <w:lang w:val="sr-Cyrl-RS" w:eastAsia="sr-Latn-RS"/>
              </w:rPr>
              <w:t>Столица</w:t>
            </w:r>
            <w:r w:rsidR="002F7E60">
              <w:rPr>
                <w:rFonts w:ascii="Times New Roman" w:eastAsia="Times New Roman" w:hAnsi="Times New Roman" w:cs="Times New Roman"/>
                <w:b/>
                <w:bCs/>
                <w:color w:val="000000"/>
                <w:lang w:val="sr-Cyrl-RS" w:eastAsia="sr-Latn-RS"/>
              </w:rPr>
              <w:t xml:space="preserve"> описан</w:t>
            </w:r>
            <w:r w:rsidR="002F7E60">
              <w:rPr>
                <w:rFonts w:ascii="Times New Roman" w:eastAsia="Times New Roman" w:hAnsi="Times New Roman" w:cs="Times New Roman"/>
                <w:b/>
                <w:bCs/>
                <w:color w:val="000000"/>
                <w:lang w:val="sr-Latn-RS" w:eastAsia="sr-Latn-RS"/>
              </w:rPr>
              <w:t>a</w:t>
            </w:r>
            <w:r w:rsidR="002F7E60">
              <w:rPr>
                <w:rFonts w:ascii="Times New Roman" w:eastAsia="Times New Roman" w:hAnsi="Times New Roman" w:cs="Times New Roman"/>
                <w:b/>
                <w:bCs/>
                <w:color w:val="000000"/>
                <w:lang w:val="sr-Cyrl-RS" w:eastAsia="sr-Latn-RS"/>
              </w:rPr>
              <w:t xml:space="preserve"> на позицији 4.2 спецификације</w:t>
            </w:r>
          </w:p>
        </w:tc>
        <w:tc>
          <w:tcPr>
            <w:tcW w:w="2078" w:type="dxa"/>
          </w:tcPr>
          <w:p w:rsidR="002F7E60" w:rsidRPr="005A1F91" w:rsidRDefault="002F7E60" w:rsidP="002F7E60">
            <w:pPr>
              <w:spacing w:line="255" w:lineRule="atLeast"/>
              <w:rPr>
                <w:rFonts w:ascii="Times New Roman" w:eastAsia="Times New Roman" w:hAnsi="Times New Roman" w:cs="Times New Roman"/>
                <w:b/>
                <w:bCs/>
                <w:color w:val="000000"/>
                <w:lang w:val="sr-Cyrl-RS" w:eastAsia="sr-Latn-RS"/>
              </w:rPr>
            </w:pPr>
          </w:p>
        </w:tc>
        <w:tc>
          <w:tcPr>
            <w:tcW w:w="1687" w:type="dxa"/>
          </w:tcPr>
          <w:p w:rsidR="002F7E60" w:rsidRPr="005A1F91" w:rsidRDefault="002F7E60" w:rsidP="002F7E60">
            <w:pPr>
              <w:spacing w:line="255" w:lineRule="atLeast"/>
              <w:rPr>
                <w:rFonts w:ascii="Times New Roman" w:eastAsia="Times New Roman" w:hAnsi="Times New Roman" w:cs="Times New Roman"/>
                <w:b/>
                <w:bCs/>
                <w:color w:val="000000"/>
                <w:lang w:val="sr-Cyrl-RS" w:eastAsia="sr-Latn-RS"/>
              </w:rPr>
            </w:pPr>
            <w:r>
              <w:rPr>
                <w:rFonts w:ascii="Times New Roman" w:eastAsia="Times New Roman" w:hAnsi="Times New Roman" w:cs="Times New Roman"/>
                <w:b/>
                <w:bCs/>
                <w:color w:val="000000"/>
                <w:lang w:val="sr-Latn-RS" w:eastAsia="sr-Latn-RS"/>
              </w:rPr>
              <w:t>219</w:t>
            </w:r>
            <w:r>
              <w:rPr>
                <w:rFonts w:ascii="Times New Roman" w:eastAsia="Times New Roman" w:hAnsi="Times New Roman" w:cs="Times New Roman"/>
                <w:b/>
                <w:bCs/>
                <w:color w:val="000000"/>
                <w:lang w:val="sr-Cyrl-RS" w:eastAsia="sr-Latn-RS"/>
              </w:rPr>
              <w:t xml:space="preserve"> комада</w:t>
            </w:r>
          </w:p>
        </w:tc>
        <w:tc>
          <w:tcPr>
            <w:tcW w:w="3145" w:type="dxa"/>
          </w:tcPr>
          <w:p w:rsidR="002F7E60" w:rsidRDefault="002F7E60" w:rsidP="002F7E60">
            <w:pPr>
              <w:spacing w:line="255" w:lineRule="atLeast"/>
              <w:rPr>
                <w:rFonts w:ascii="Times New Roman" w:eastAsia="Times New Roman" w:hAnsi="Times New Roman" w:cs="Times New Roman"/>
                <w:b/>
                <w:bCs/>
                <w:color w:val="000000"/>
                <w:lang w:val="sr-Latn-RS" w:eastAsia="sr-Latn-RS"/>
              </w:rPr>
            </w:pPr>
          </w:p>
        </w:tc>
      </w:tr>
      <w:tr w:rsidR="00297570" w:rsidRPr="007927B0" w:rsidTr="00297570">
        <w:tc>
          <w:tcPr>
            <w:tcW w:w="2440" w:type="dxa"/>
          </w:tcPr>
          <w:p w:rsidR="00297570" w:rsidRDefault="00297570" w:rsidP="00297570">
            <w:pPr>
              <w:spacing w:line="255" w:lineRule="atLeast"/>
              <w:rPr>
                <w:rFonts w:ascii="Times New Roman" w:eastAsia="Times New Roman" w:hAnsi="Times New Roman" w:cs="Times New Roman"/>
                <w:b/>
                <w:bCs/>
                <w:color w:val="000000"/>
                <w:lang w:val="sr-Cyrl-RS" w:eastAsia="sr-Latn-RS"/>
              </w:rPr>
            </w:pPr>
            <w:r>
              <w:rPr>
                <w:rFonts w:ascii="Times New Roman" w:eastAsia="Times New Roman" w:hAnsi="Times New Roman" w:cs="Times New Roman"/>
                <w:b/>
                <w:bCs/>
                <w:color w:val="000000"/>
                <w:lang w:val="sr-Cyrl-RS" w:eastAsia="sr-Latn-RS"/>
              </w:rPr>
              <w:t>Укупна јединична цена без ПДВ-а -Ђ</w:t>
            </w:r>
          </w:p>
        </w:tc>
        <w:tc>
          <w:tcPr>
            <w:tcW w:w="3765" w:type="dxa"/>
            <w:gridSpan w:val="2"/>
          </w:tcPr>
          <w:p w:rsidR="00297570" w:rsidRPr="00297570" w:rsidRDefault="002A1769" w:rsidP="005A1F91">
            <w:pPr>
              <w:spacing w:line="255" w:lineRule="atLeast"/>
              <w:rPr>
                <w:rFonts w:ascii="Times New Roman" w:eastAsia="Times New Roman" w:hAnsi="Times New Roman" w:cs="Times New Roman"/>
                <w:b/>
                <w:bCs/>
                <w:color w:val="000000"/>
                <w:lang w:val="sr-Cyrl-RS" w:eastAsia="sr-Latn-RS"/>
              </w:rPr>
            </w:pPr>
            <w:r>
              <w:rPr>
                <w:rFonts w:ascii="Times New Roman" w:eastAsia="Times New Roman" w:hAnsi="Times New Roman" w:cs="Times New Roman"/>
                <w:bCs/>
                <w:color w:val="000000"/>
                <w:lang w:val="sr-Cyrl-RS" w:eastAsia="sr-Latn-RS"/>
              </w:rPr>
              <w:t>(</w:t>
            </w:r>
            <w:r w:rsidRPr="002A1769">
              <w:rPr>
                <w:rFonts w:ascii="Times New Roman" w:eastAsia="Times New Roman" w:hAnsi="Times New Roman" w:cs="Times New Roman"/>
                <w:bCs/>
                <w:color w:val="000000"/>
                <w:lang w:val="sr-Cyrl-RS" w:eastAsia="sr-Latn-RS"/>
              </w:rPr>
              <w:t xml:space="preserve">збир </w:t>
            </w:r>
            <w:r w:rsidR="00CA762D">
              <w:rPr>
                <w:rFonts w:ascii="Times New Roman" w:eastAsia="Times New Roman" w:hAnsi="Times New Roman" w:cs="Times New Roman"/>
                <w:bCs/>
                <w:color w:val="000000"/>
                <w:lang w:val="sr-Cyrl-RS" w:eastAsia="sr-Latn-RS"/>
              </w:rPr>
              <w:t xml:space="preserve">сума из </w:t>
            </w:r>
            <w:r w:rsidRPr="002A1769">
              <w:rPr>
                <w:rFonts w:ascii="Times New Roman" w:eastAsia="Times New Roman" w:hAnsi="Times New Roman" w:cs="Times New Roman"/>
                <w:bCs/>
                <w:color w:val="000000"/>
                <w:lang w:val="sr-Cyrl-RS" w:eastAsia="sr-Latn-RS"/>
              </w:rPr>
              <w:t>колоне Г</w:t>
            </w:r>
            <w:r>
              <w:rPr>
                <w:rFonts w:ascii="Times New Roman" w:eastAsia="Times New Roman" w:hAnsi="Times New Roman" w:cs="Times New Roman"/>
                <w:bCs/>
                <w:color w:val="000000"/>
                <w:lang w:val="sr-Cyrl-RS" w:eastAsia="sr-Latn-RS"/>
              </w:rPr>
              <w:t>)</w:t>
            </w:r>
          </w:p>
        </w:tc>
        <w:tc>
          <w:tcPr>
            <w:tcW w:w="3145" w:type="dxa"/>
          </w:tcPr>
          <w:p w:rsidR="00297570" w:rsidRDefault="00297570" w:rsidP="005A1F91">
            <w:pPr>
              <w:spacing w:line="255" w:lineRule="atLeast"/>
              <w:rPr>
                <w:rFonts w:ascii="Times New Roman" w:eastAsia="Times New Roman" w:hAnsi="Times New Roman" w:cs="Times New Roman"/>
                <w:b/>
                <w:bCs/>
                <w:color w:val="000000"/>
                <w:lang w:val="sr-Latn-RS" w:eastAsia="sr-Latn-RS"/>
              </w:rPr>
            </w:pPr>
          </w:p>
        </w:tc>
      </w:tr>
      <w:tr w:rsidR="00297570" w:rsidRPr="007927B0" w:rsidTr="00297570">
        <w:tc>
          <w:tcPr>
            <w:tcW w:w="2440" w:type="dxa"/>
          </w:tcPr>
          <w:p w:rsidR="00297570" w:rsidRDefault="00297570" w:rsidP="00297570">
            <w:pPr>
              <w:spacing w:line="255" w:lineRule="atLeast"/>
              <w:rPr>
                <w:rFonts w:ascii="Times New Roman" w:eastAsia="Times New Roman" w:hAnsi="Times New Roman" w:cs="Times New Roman"/>
                <w:b/>
                <w:bCs/>
                <w:color w:val="000000"/>
                <w:lang w:val="sr-Cyrl-RS" w:eastAsia="sr-Latn-RS"/>
              </w:rPr>
            </w:pPr>
            <w:r>
              <w:rPr>
                <w:rFonts w:ascii="Times New Roman" w:eastAsia="Times New Roman" w:hAnsi="Times New Roman" w:cs="Times New Roman"/>
                <w:b/>
                <w:bCs/>
                <w:color w:val="000000"/>
                <w:lang w:val="sr-Cyrl-RS" w:eastAsia="sr-Latn-RS"/>
              </w:rPr>
              <w:t>Укупна цена са ПДВ-ом - Е</w:t>
            </w:r>
          </w:p>
        </w:tc>
        <w:tc>
          <w:tcPr>
            <w:tcW w:w="3765" w:type="dxa"/>
            <w:gridSpan w:val="2"/>
          </w:tcPr>
          <w:p w:rsidR="00297570" w:rsidRPr="002A1769" w:rsidRDefault="002A1769" w:rsidP="002A1769">
            <w:pPr>
              <w:spacing w:line="255" w:lineRule="atLeast"/>
              <w:rPr>
                <w:rFonts w:ascii="Times New Roman" w:eastAsia="Times New Roman" w:hAnsi="Times New Roman" w:cs="Times New Roman"/>
                <w:bCs/>
                <w:color w:val="000000"/>
                <w:lang w:val="sr-Cyrl-RS" w:eastAsia="sr-Latn-RS"/>
              </w:rPr>
            </w:pPr>
            <w:r>
              <w:rPr>
                <w:rFonts w:ascii="Times New Roman" w:eastAsia="Times New Roman" w:hAnsi="Times New Roman" w:cs="Times New Roman"/>
                <w:bCs/>
                <w:color w:val="000000"/>
                <w:lang w:val="sr-Cyrl-RS" w:eastAsia="sr-Latn-RS"/>
              </w:rPr>
              <w:t>(</w:t>
            </w:r>
            <w:r w:rsidR="00CA762D">
              <w:rPr>
                <w:rFonts w:ascii="Times New Roman" w:eastAsia="Times New Roman" w:hAnsi="Times New Roman" w:cs="Times New Roman"/>
                <w:bCs/>
                <w:color w:val="000000"/>
                <w:lang w:val="sr-Cyrl-RS" w:eastAsia="sr-Latn-RS"/>
              </w:rPr>
              <w:t xml:space="preserve">сума из </w:t>
            </w:r>
            <w:r>
              <w:rPr>
                <w:rFonts w:ascii="Times New Roman" w:eastAsia="Times New Roman" w:hAnsi="Times New Roman" w:cs="Times New Roman"/>
                <w:bCs/>
                <w:color w:val="000000"/>
                <w:lang w:val="sr-Cyrl-RS" w:eastAsia="sr-Latn-RS"/>
              </w:rPr>
              <w:t>к</w:t>
            </w:r>
            <w:r w:rsidR="00CA762D">
              <w:rPr>
                <w:rFonts w:ascii="Times New Roman" w:eastAsia="Times New Roman" w:hAnsi="Times New Roman" w:cs="Times New Roman"/>
                <w:bCs/>
                <w:color w:val="000000"/>
                <w:lang w:val="sr-Cyrl-RS" w:eastAsia="sr-Latn-RS"/>
              </w:rPr>
              <w:t>олоне</w:t>
            </w:r>
            <w:r w:rsidR="00297570" w:rsidRPr="002A1769">
              <w:rPr>
                <w:rFonts w:ascii="Times New Roman" w:eastAsia="Times New Roman" w:hAnsi="Times New Roman" w:cs="Times New Roman"/>
                <w:bCs/>
                <w:color w:val="000000"/>
                <w:lang w:val="sr-Cyrl-RS" w:eastAsia="sr-Latn-RS"/>
              </w:rPr>
              <w:t xml:space="preserve"> Ђ + износ ПДВ-а</w:t>
            </w:r>
            <w:r>
              <w:rPr>
                <w:rFonts w:ascii="Times New Roman" w:eastAsia="Times New Roman" w:hAnsi="Times New Roman" w:cs="Times New Roman"/>
                <w:bCs/>
                <w:color w:val="000000"/>
                <w:lang w:val="sr-Cyrl-RS" w:eastAsia="sr-Latn-RS"/>
              </w:rPr>
              <w:t>)</w:t>
            </w:r>
          </w:p>
        </w:tc>
        <w:tc>
          <w:tcPr>
            <w:tcW w:w="3145" w:type="dxa"/>
          </w:tcPr>
          <w:p w:rsidR="00297570" w:rsidRDefault="00297570" w:rsidP="005A1F91">
            <w:pPr>
              <w:spacing w:line="255" w:lineRule="atLeast"/>
              <w:rPr>
                <w:rFonts w:ascii="Times New Roman" w:eastAsia="Times New Roman" w:hAnsi="Times New Roman" w:cs="Times New Roman"/>
                <w:b/>
                <w:bCs/>
                <w:color w:val="000000"/>
                <w:lang w:val="sr-Latn-RS" w:eastAsia="sr-Latn-RS"/>
              </w:rPr>
            </w:pPr>
          </w:p>
        </w:tc>
      </w:tr>
    </w:tbl>
    <w:p w:rsidR="00C777A3" w:rsidRPr="00C777A3" w:rsidRDefault="00C777A3" w:rsidP="00C777A3">
      <w:pPr>
        <w:spacing w:line="240" w:lineRule="auto"/>
        <w:rPr>
          <w:rFonts w:ascii="Times New Roman" w:eastAsia="Times New Roman" w:hAnsi="Times New Roman" w:cs="Times New Roman"/>
          <w:vanish/>
          <w:color w:val="000000"/>
          <w:lang w:val="sr-Latn-RS" w:eastAsia="sr-Latn-RS"/>
        </w:rPr>
      </w:pPr>
    </w:p>
    <w:p w:rsidR="00C777A3" w:rsidRPr="00C777A3" w:rsidRDefault="00C777A3" w:rsidP="00C777A3">
      <w:pPr>
        <w:spacing w:line="240" w:lineRule="auto"/>
        <w:rPr>
          <w:rFonts w:ascii="Times New Roman" w:eastAsia="Times New Roman" w:hAnsi="Times New Roman" w:cs="Times New Roman"/>
          <w:vanish/>
          <w:color w:val="000000"/>
          <w:lang w:val="sr-Latn-RS" w:eastAsia="sr-Latn-RS"/>
        </w:rPr>
      </w:pPr>
    </w:p>
    <w:tbl>
      <w:tblPr>
        <w:tblW w:w="7500" w:type="dxa"/>
        <w:tblCellSpacing w:w="0" w:type="dxa"/>
        <w:tblInd w:w="1305" w:type="dxa"/>
        <w:tblCellMar>
          <w:left w:w="0" w:type="dxa"/>
          <w:right w:w="0" w:type="dxa"/>
        </w:tblCellMar>
        <w:tblLook w:val="04A0" w:firstRow="1" w:lastRow="0" w:firstColumn="1" w:lastColumn="0" w:noHBand="0" w:noVBand="1"/>
      </w:tblPr>
      <w:tblGrid>
        <w:gridCol w:w="3285"/>
        <w:gridCol w:w="2595"/>
        <w:gridCol w:w="1620"/>
      </w:tblGrid>
      <w:tr w:rsidR="00C777A3" w:rsidRPr="005A1F91" w:rsidTr="00C777A3">
        <w:trPr>
          <w:trHeight w:val="300"/>
          <w:tblCellSpacing w:w="0" w:type="dxa"/>
        </w:trPr>
        <w:tc>
          <w:tcPr>
            <w:tcW w:w="3285" w:type="dxa"/>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Датум:</w:t>
            </w:r>
          </w:p>
        </w:tc>
        <w:tc>
          <w:tcPr>
            <w:tcW w:w="2595" w:type="dxa"/>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М.П.</w:t>
            </w:r>
          </w:p>
        </w:tc>
        <w:tc>
          <w:tcPr>
            <w:tcW w:w="1620" w:type="dxa"/>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Потпис понуђача</w:t>
            </w:r>
          </w:p>
        </w:tc>
      </w:tr>
    </w:tbl>
    <w:p w:rsidR="00297570" w:rsidRDefault="00297570" w:rsidP="00C777A3">
      <w:pPr>
        <w:spacing w:after="0" w:line="240" w:lineRule="auto"/>
        <w:rPr>
          <w:rFonts w:ascii="Times New Roman" w:eastAsia="Times New Roman" w:hAnsi="Times New Roman" w:cs="Times New Roman"/>
          <w:color w:val="000000"/>
          <w:lang w:val="sr-Cyrl-RS" w:eastAsia="sr-Latn-RS"/>
        </w:rPr>
      </w:pPr>
    </w:p>
    <w:p w:rsidR="00C777A3" w:rsidRPr="00297570" w:rsidRDefault="00E95578" w:rsidP="002A1769">
      <w:pPr>
        <w:spacing w:after="0" w:line="240" w:lineRule="auto"/>
        <w:jc w:val="both"/>
        <w:rPr>
          <w:rFonts w:ascii="Times New Roman" w:eastAsia="Times New Roman" w:hAnsi="Times New Roman" w:cs="Times New Roman"/>
          <w:color w:val="000000"/>
          <w:lang w:val="sr-Cyrl-RS" w:eastAsia="sr-Latn-RS"/>
        </w:rPr>
      </w:pPr>
      <w:r>
        <w:rPr>
          <w:rFonts w:ascii="Times New Roman" w:eastAsia="Times New Roman" w:hAnsi="Times New Roman" w:cs="Times New Roman"/>
          <w:color w:val="000000"/>
          <w:lang w:val="sr-Cyrl-RS" w:eastAsia="sr-Latn-RS"/>
        </w:rPr>
        <w:t>Упутство за попуну: У колону Б</w:t>
      </w:r>
      <w:r w:rsidR="00297570">
        <w:rPr>
          <w:rFonts w:ascii="Times New Roman" w:eastAsia="Times New Roman" w:hAnsi="Times New Roman" w:cs="Times New Roman"/>
          <w:color w:val="000000"/>
          <w:lang w:val="sr-Cyrl-RS" w:eastAsia="sr-Latn-RS"/>
        </w:rPr>
        <w:t xml:space="preserve"> унети</w:t>
      </w:r>
      <w:r w:rsidR="00297570" w:rsidRPr="00297570">
        <w:rPr>
          <w:rFonts w:ascii="Times New Roman" w:eastAsia="Times New Roman" w:hAnsi="Times New Roman" w:cs="Times New Roman"/>
          <w:b/>
          <w:bCs/>
          <w:color w:val="000000"/>
          <w:lang w:val="sr-Cyrl-RS" w:eastAsia="sr-Latn-RS"/>
        </w:rPr>
        <w:t xml:space="preserve"> </w:t>
      </w:r>
      <w:r w:rsidR="00297570">
        <w:rPr>
          <w:rFonts w:ascii="Times New Roman" w:eastAsia="Times New Roman" w:hAnsi="Times New Roman" w:cs="Times New Roman"/>
          <w:bCs/>
          <w:color w:val="000000"/>
          <w:lang w:val="sr-Cyrl-RS" w:eastAsia="sr-Latn-RS"/>
        </w:rPr>
        <w:t>јединичну</w:t>
      </w:r>
      <w:r w:rsidR="00297570" w:rsidRPr="00297570">
        <w:rPr>
          <w:rFonts w:ascii="Times New Roman" w:eastAsia="Times New Roman" w:hAnsi="Times New Roman" w:cs="Times New Roman"/>
          <w:bCs/>
          <w:color w:val="000000"/>
          <w:lang w:val="sr-Cyrl-RS" w:eastAsia="sr-Latn-RS"/>
        </w:rPr>
        <w:t xml:space="preserve"> </w:t>
      </w:r>
      <w:r w:rsidR="00297570">
        <w:rPr>
          <w:rFonts w:ascii="Times New Roman" w:eastAsia="Times New Roman" w:hAnsi="Times New Roman" w:cs="Times New Roman"/>
          <w:bCs/>
          <w:color w:val="000000"/>
          <w:lang w:val="sr-Cyrl-RS" w:eastAsia="sr-Latn-RS"/>
        </w:rPr>
        <w:t>цену</w:t>
      </w:r>
      <w:r w:rsidR="00297570" w:rsidRPr="00297570">
        <w:rPr>
          <w:rFonts w:ascii="Times New Roman" w:eastAsia="Times New Roman" w:hAnsi="Times New Roman" w:cs="Times New Roman"/>
          <w:bCs/>
          <w:color w:val="000000"/>
          <w:lang w:val="sr-Cyrl-RS" w:eastAsia="sr-Latn-RS"/>
        </w:rPr>
        <w:t xml:space="preserve"> без ПДВ-а</w:t>
      </w:r>
      <w:r w:rsidR="00297570">
        <w:rPr>
          <w:rFonts w:ascii="Times New Roman" w:eastAsia="Times New Roman" w:hAnsi="Times New Roman" w:cs="Times New Roman"/>
          <w:bCs/>
          <w:color w:val="000000"/>
          <w:lang w:val="sr-Cyrl-RS" w:eastAsia="sr-Latn-RS"/>
        </w:rPr>
        <w:t>; У колон</w:t>
      </w:r>
      <w:r w:rsidR="002A1769">
        <w:rPr>
          <w:rFonts w:ascii="Times New Roman" w:eastAsia="Times New Roman" w:hAnsi="Times New Roman" w:cs="Times New Roman"/>
          <w:bCs/>
          <w:color w:val="000000"/>
          <w:lang w:val="sr-Cyrl-RS" w:eastAsia="sr-Latn-RS"/>
        </w:rPr>
        <w:t>у Г унети збирну јединичну цену</w:t>
      </w:r>
      <w:r w:rsidR="00297570">
        <w:rPr>
          <w:rFonts w:ascii="Times New Roman" w:eastAsia="Times New Roman" w:hAnsi="Times New Roman" w:cs="Times New Roman"/>
          <w:bCs/>
          <w:color w:val="000000"/>
          <w:lang w:val="sr-Cyrl-RS" w:eastAsia="sr-Latn-RS"/>
        </w:rPr>
        <w:t>, помножити колону Б и</w:t>
      </w:r>
      <w:r w:rsidR="00297570" w:rsidRPr="00297570">
        <w:rPr>
          <w:rFonts w:ascii="Times New Roman" w:eastAsia="Times New Roman" w:hAnsi="Times New Roman" w:cs="Times New Roman"/>
          <w:bCs/>
          <w:color w:val="000000"/>
          <w:lang w:val="sr-Cyrl-RS" w:eastAsia="sr-Latn-RS"/>
        </w:rPr>
        <w:t xml:space="preserve"> В</w:t>
      </w:r>
      <w:r w:rsidR="002A1769">
        <w:rPr>
          <w:rFonts w:ascii="Times New Roman" w:eastAsia="Times New Roman" w:hAnsi="Times New Roman" w:cs="Times New Roman"/>
          <w:bCs/>
          <w:color w:val="000000"/>
          <w:lang w:val="sr-Cyrl-RS" w:eastAsia="sr-Latn-RS"/>
        </w:rPr>
        <w:t xml:space="preserve">. У колону Ђ унети укупну јединичну цену без ПДВ-а, тј. </w:t>
      </w:r>
      <w:r w:rsidR="002A1769" w:rsidRPr="002A1769">
        <w:rPr>
          <w:rFonts w:ascii="Times New Roman" w:eastAsia="Times New Roman" w:hAnsi="Times New Roman" w:cs="Times New Roman"/>
          <w:bCs/>
          <w:color w:val="000000"/>
          <w:lang w:val="sr-Cyrl-RS" w:eastAsia="sr-Latn-RS"/>
        </w:rPr>
        <w:t>збир колоне Г</w:t>
      </w:r>
      <w:r w:rsidR="002A1769">
        <w:rPr>
          <w:rFonts w:ascii="Times New Roman" w:eastAsia="Times New Roman" w:hAnsi="Times New Roman" w:cs="Times New Roman"/>
          <w:bCs/>
          <w:color w:val="000000"/>
          <w:lang w:val="sr-Cyrl-RS" w:eastAsia="sr-Latn-RS"/>
        </w:rPr>
        <w:t>. У колону Е унети</w:t>
      </w:r>
      <w:r w:rsidR="002A1769" w:rsidRPr="002A1769">
        <w:rPr>
          <w:rFonts w:ascii="Times New Roman" w:eastAsia="Times New Roman" w:hAnsi="Times New Roman" w:cs="Times New Roman"/>
          <w:b/>
          <w:bCs/>
          <w:color w:val="000000"/>
          <w:lang w:val="sr-Cyrl-RS" w:eastAsia="sr-Latn-RS"/>
        </w:rPr>
        <w:t xml:space="preserve"> </w:t>
      </w:r>
      <w:r w:rsidR="002A1769">
        <w:rPr>
          <w:rFonts w:ascii="Times New Roman" w:eastAsia="Times New Roman" w:hAnsi="Times New Roman" w:cs="Times New Roman"/>
          <w:bCs/>
          <w:color w:val="000000"/>
          <w:lang w:val="sr-Cyrl-RS" w:eastAsia="sr-Latn-RS"/>
        </w:rPr>
        <w:t>укупну цену</w:t>
      </w:r>
      <w:r w:rsidR="002A1769" w:rsidRPr="002A1769">
        <w:rPr>
          <w:rFonts w:ascii="Times New Roman" w:eastAsia="Times New Roman" w:hAnsi="Times New Roman" w:cs="Times New Roman"/>
          <w:bCs/>
          <w:color w:val="000000"/>
          <w:lang w:val="sr-Cyrl-RS" w:eastAsia="sr-Latn-RS"/>
        </w:rPr>
        <w:t xml:space="preserve"> са ПДВ-ом </w:t>
      </w:r>
      <w:r w:rsidR="002A1769">
        <w:rPr>
          <w:rFonts w:ascii="Times New Roman" w:eastAsia="Times New Roman" w:hAnsi="Times New Roman" w:cs="Times New Roman"/>
          <w:bCs/>
          <w:color w:val="000000"/>
          <w:lang w:val="sr-Cyrl-RS" w:eastAsia="sr-Latn-RS"/>
        </w:rPr>
        <w:t>(к</w:t>
      </w:r>
      <w:r w:rsidR="002A1769" w:rsidRPr="002A1769">
        <w:rPr>
          <w:rFonts w:ascii="Times New Roman" w:eastAsia="Times New Roman" w:hAnsi="Times New Roman" w:cs="Times New Roman"/>
          <w:bCs/>
          <w:color w:val="000000"/>
          <w:lang w:val="sr-Cyrl-RS" w:eastAsia="sr-Latn-RS"/>
        </w:rPr>
        <w:t>олона Ђ + износ ПДВ-а</w:t>
      </w:r>
      <w:r w:rsidR="002A1769">
        <w:rPr>
          <w:rFonts w:ascii="Times New Roman" w:eastAsia="Times New Roman" w:hAnsi="Times New Roman" w:cs="Times New Roman"/>
          <w:bCs/>
          <w:color w:val="000000"/>
          <w:lang w:val="sr-Cyrl-RS" w:eastAsia="sr-Latn-RS"/>
        </w:rPr>
        <w:t xml:space="preserve">). </w:t>
      </w:r>
    </w:p>
    <w:p w:rsidR="00A8213E" w:rsidRDefault="00A8213E" w:rsidP="00A8213E">
      <w:pPr>
        <w:spacing w:after="0" w:line="240" w:lineRule="auto"/>
        <w:rPr>
          <w:rFonts w:ascii="Times New Roman" w:eastAsia="Times New Roman" w:hAnsi="Times New Roman" w:cs="Times New Roman"/>
          <w:color w:val="000000"/>
          <w:lang w:val="sr-Cyrl-RS" w:eastAsia="sr-Latn-RS"/>
        </w:rPr>
      </w:pPr>
    </w:p>
    <w:p w:rsidR="00A8213E" w:rsidRDefault="003D58F5" w:rsidP="00A8213E">
      <w:pPr>
        <w:spacing w:after="0" w:line="240" w:lineRule="auto"/>
        <w:rPr>
          <w:rFonts w:ascii="Times New Roman" w:eastAsia="Times New Roman" w:hAnsi="Times New Roman" w:cs="Times New Roman"/>
          <w:color w:val="000000"/>
          <w:lang w:val="sr-Cyrl-RS" w:eastAsia="sr-Latn-RS"/>
        </w:rPr>
      </w:pPr>
      <w:r>
        <w:rPr>
          <w:rFonts w:ascii="Times New Roman" w:eastAsia="Times New Roman" w:hAnsi="Times New Roman" w:cs="Times New Roman"/>
          <w:color w:val="000000"/>
          <w:lang w:val="sr-Cyrl-RS" w:eastAsia="sr-Latn-RS"/>
        </w:rPr>
        <w:t>Својим потписом понуђачи г</w:t>
      </w:r>
      <w:r w:rsidR="00A8213E">
        <w:rPr>
          <w:rFonts w:ascii="Times New Roman" w:eastAsia="Times New Roman" w:hAnsi="Times New Roman" w:cs="Times New Roman"/>
          <w:color w:val="000000"/>
          <w:lang w:val="sr-Cyrl-RS" w:eastAsia="sr-Latn-RS"/>
        </w:rPr>
        <w:t>арантују да понуђена добра у потпуности одговарају опису и датим слкама. Потписана техничка спецификација је саставни део понуде.</w:t>
      </w:r>
    </w:p>
    <w:p w:rsidR="002F7E60" w:rsidRDefault="002F7E60" w:rsidP="00A8213E">
      <w:pPr>
        <w:spacing w:after="0" w:line="240" w:lineRule="auto"/>
        <w:rPr>
          <w:rFonts w:ascii="Times New Roman" w:eastAsia="Times New Roman" w:hAnsi="Times New Roman" w:cs="Times New Roman"/>
          <w:color w:val="000000"/>
          <w:lang w:val="sr-Cyrl-RS" w:eastAsia="sr-Latn-RS"/>
        </w:rPr>
      </w:pPr>
    </w:p>
    <w:p w:rsidR="00A8213E" w:rsidRDefault="00A8213E" w:rsidP="00A8213E">
      <w:pPr>
        <w:spacing w:after="0" w:line="240" w:lineRule="auto"/>
        <w:rPr>
          <w:rFonts w:ascii="Times New Roman" w:eastAsia="Times New Roman" w:hAnsi="Times New Roman" w:cs="Times New Roman"/>
          <w:color w:val="000000"/>
          <w:lang w:val="sr-Cyrl-RS" w:eastAsia="sr-Latn-RS"/>
        </w:rPr>
      </w:pPr>
    </w:p>
    <w:p w:rsidR="00C777A3" w:rsidRPr="00C777A3" w:rsidRDefault="00C777A3" w:rsidP="00A8213E">
      <w:pPr>
        <w:spacing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5</w:t>
      </w:r>
      <w:r w:rsidR="003D58F5">
        <w:rPr>
          <w:rFonts w:ascii="Times New Roman" w:eastAsia="Times New Roman" w:hAnsi="Times New Roman" w:cs="Times New Roman"/>
          <w:color w:val="000000"/>
          <w:lang w:val="sr-Latn-RS" w:eastAsia="sr-Latn-RS"/>
        </w:rPr>
        <w:t>.</w:t>
      </w:r>
      <w:r w:rsidRPr="00C777A3">
        <w:rPr>
          <w:rFonts w:ascii="Times New Roman" w:eastAsia="Times New Roman" w:hAnsi="Times New Roman" w:cs="Times New Roman"/>
          <w:color w:val="000000"/>
          <w:lang w:val="sr-Latn-RS" w:eastAsia="sr-Latn-RS"/>
        </w:rPr>
        <w:t> СПИСАК УСЛОВА ЗА УЧЕШЋЕ ИЗ ЧЛ. 75. </w:t>
      </w:r>
      <w:r w:rsidR="00A8213E">
        <w:rPr>
          <w:rFonts w:ascii="Times New Roman" w:eastAsia="Times New Roman" w:hAnsi="Times New Roman" w:cs="Times New Roman"/>
          <w:color w:val="000000"/>
          <w:lang w:val="sr-Latn-RS" w:eastAsia="sr-Latn-RS"/>
        </w:rPr>
        <w:t xml:space="preserve">ЗЈН И УПУТСТВО КАКО СЕ ДОКАЗУЈЕ </w:t>
      </w:r>
      <w:r w:rsidRPr="00C777A3">
        <w:rPr>
          <w:rFonts w:ascii="Times New Roman" w:eastAsia="Times New Roman" w:hAnsi="Times New Roman" w:cs="Times New Roman"/>
          <w:color w:val="000000"/>
          <w:lang w:val="sr-Latn-RS" w:eastAsia="sr-Latn-RS"/>
        </w:rPr>
        <w:t>ИСПУЊЕНОСТ ТИХ УСЛОВА</w:t>
      </w:r>
    </w:p>
    <w:p w:rsidR="00032B7D" w:rsidRPr="00032B7D" w:rsidRDefault="00032B7D" w:rsidP="00032B7D">
      <w:pPr>
        <w:spacing w:after="0" w:line="240" w:lineRule="auto"/>
        <w:rPr>
          <w:rFonts w:ascii="Times New Roman" w:eastAsia="Times New Roman" w:hAnsi="Times New Roman" w:cs="Times New Roman"/>
          <w:color w:val="000000"/>
          <w:lang w:val="ru-RU" w:eastAsia="sr-Latn-RS"/>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8734"/>
      </w:tblGrid>
      <w:tr w:rsidR="00032B7D" w:rsidRPr="00032B7D" w:rsidTr="00B20763">
        <w:tc>
          <w:tcPr>
            <w:tcW w:w="884" w:type="dxa"/>
          </w:tcPr>
          <w:p w:rsidR="00032B7D" w:rsidRPr="00032B7D" w:rsidRDefault="00032B7D" w:rsidP="00032B7D">
            <w:pPr>
              <w:spacing w:after="0" w:line="240" w:lineRule="auto"/>
              <w:rPr>
                <w:rFonts w:ascii="Times New Roman" w:eastAsia="Times New Roman" w:hAnsi="Times New Roman" w:cs="Times New Roman"/>
                <w:b/>
                <w:bCs/>
                <w:color w:val="000000"/>
                <w:lang w:eastAsia="sr-Latn-RS"/>
              </w:rPr>
            </w:pPr>
            <w:r w:rsidRPr="00032B7D">
              <w:rPr>
                <w:rFonts w:ascii="Times New Roman" w:eastAsia="Times New Roman" w:hAnsi="Times New Roman" w:cs="Times New Roman"/>
                <w:b/>
                <w:bCs/>
                <w:color w:val="000000"/>
                <w:lang w:eastAsia="sr-Latn-RS"/>
              </w:rPr>
              <w:t>Р.БР.</w:t>
            </w:r>
          </w:p>
        </w:tc>
        <w:tc>
          <w:tcPr>
            <w:tcW w:w="8972" w:type="dxa"/>
          </w:tcPr>
          <w:p w:rsidR="00032B7D" w:rsidRPr="00032B7D" w:rsidRDefault="00032B7D" w:rsidP="00032B7D">
            <w:pPr>
              <w:spacing w:after="0" w:line="240" w:lineRule="auto"/>
              <w:rPr>
                <w:rFonts w:ascii="Times New Roman" w:eastAsia="Times New Roman" w:hAnsi="Times New Roman" w:cs="Times New Roman"/>
                <w:b/>
                <w:bCs/>
                <w:color w:val="000000"/>
                <w:lang w:eastAsia="sr-Latn-RS"/>
              </w:rPr>
            </w:pPr>
            <w:r w:rsidRPr="00032B7D">
              <w:rPr>
                <w:rFonts w:ascii="Times New Roman" w:eastAsia="Times New Roman" w:hAnsi="Times New Roman" w:cs="Times New Roman"/>
                <w:b/>
                <w:bCs/>
                <w:color w:val="000000"/>
                <w:lang w:val="sr-Latn-CS" w:eastAsia="sr-Latn-RS"/>
              </w:rPr>
              <w:t>Обавезни услови за учешће у поступку јавних набавки из члана 75. Закона</w:t>
            </w:r>
          </w:p>
        </w:tc>
      </w:tr>
      <w:tr w:rsidR="00032B7D" w:rsidRPr="007927B0" w:rsidTr="00B20763">
        <w:tc>
          <w:tcPr>
            <w:tcW w:w="884" w:type="dxa"/>
          </w:tcPr>
          <w:p w:rsidR="00032B7D" w:rsidRPr="00032B7D" w:rsidRDefault="00032B7D" w:rsidP="00032B7D">
            <w:pPr>
              <w:spacing w:after="0" w:line="240" w:lineRule="auto"/>
              <w:rPr>
                <w:rFonts w:ascii="Times New Roman" w:eastAsia="Times New Roman" w:hAnsi="Times New Roman" w:cs="Times New Roman"/>
                <w:b/>
                <w:bCs/>
                <w:color w:val="000000"/>
                <w:lang w:eastAsia="sr-Latn-RS"/>
              </w:rPr>
            </w:pPr>
            <w:r w:rsidRPr="00032B7D">
              <w:rPr>
                <w:rFonts w:ascii="Times New Roman" w:eastAsia="Times New Roman" w:hAnsi="Times New Roman" w:cs="Times New Roman"/>
                <w:b/>
                <w:bCs/>
                <w:color w:val="000000"/>
                <w:lang w:eastAsia="sr-Latn-RS"/>
              </w:rPr>
              <w:t>1</w:t>
            </w:r>
          </w:p>
        </w:tc>
        <w:tc>
          <w:tcPr>
            <w:tcW w:w="8972" w:type="dxa"/>
          </w:tcPr>
          <w:p w:rsidR="00032B7D" w:rsidRPr="00032B7D" w:rsidRDefault="00032B7D" w:rsidP="00032B7D">
            <w:pPr>
              <w:spacing w:after="0" w:line="240" w:lineRule="auto"/>
              <w:rPr>
                <w:rFonts w:ascii="Times New Roman" w:eastAsia="Times New Roman" w:hAnsi="Times New Roman" w:cs="Times New Roman"/>
                <w:color w:val="000000"/>
                <w:lang w:val="ru-RU" w:eastAsia="sr-Latn-RS"/>
              </w:rPr>
            </w:pPr>
            <w:r w:rsidRPr="00032B7D">
              <w:rPr>
                <w:rFonts w:ascii="Times New Roman" w:eastAsia="Times New Roman" w:hAnsi="Times New Roman" w:cs="Times New Roman"/>
                <w:color w:val="000000"/>
                <w:lang w:val="ru-RU" w:eastAsia="sr-Latn-RS"/>
              </w:rPr>
              <w:t>Да је регистрован код надлежног органа, односно уписан у одговарајући регистар</w:t>
            </w:r>
          </w:p>
          <w:p w:rsidR="00032B7D" w:rsidRPr="00032B7D" w:rsidRDefault="00032B7D" w:rsidP="00032B7D">
            <w:pPr>
              <w:spacing w:after="0" w:line="240" w:lineRule="auto"/>
              <w:rPr>
                <w:rFonts w:ascii="Times New Roman" w:eastAsia="Times New Roman" w:hAnsi="Times New Roman" w:cs="Times New Roman"/>
                <w:color w:val="000000"/>
                <w:lang w:val="ru-RU" w:eastAsia="sr-Latn-RS"/>
              </w:rPr>
            </w:pPr>
            <w:r w:rsidRPr="00032B7D">
              <w:rPr>
                <w:rFonts w:ascii="Times New Roman" w:eastAsia="Times New Roman" w:hAnsi="Times New Roman" w:cs="Times New Roman"/>
                <w:color w:val="000000"/>
                <w:lang w:val="ru-RU" w:eastAsia="sr-Latn-RS"/>
              </w:rPr>
              <w:t>Доказ: ЗА ПРАВНА ЛИЦА И ПРЕДУЗЕТНИКЕ: Извод из регистра надлежног органа – Агенције за привредне регистре у неовереној фотокопији; ЗА ФИЗИЧКО ЛИЦЕ: /</w:t>
            </w:r>
          </w:p>
        </w:tc>
      </w:tr>
      <w:tr w:rsidR="00032B7D" w:rsidRPr="007927B0" w:rsidTr="00B20763">
        <w:trPr>
          <w:trHeight w:val="710"/>
        </w:trPr>
        <w:tc>
          <w:tcPr>
            <w:tcW w:w="884" w:type="dxa"/>
          </w:tcPr>
          <w:p w:rsidR="00032B7D" w:rsidRPr="00032B7D" w:rsidRDefault="00032B7D" w:rsidP="00032B7D">
            <w:pPr>
              <w:spacing w:after="0" w:line="240" w:lineRule="auto"/>
              <w:rPr>
                <w:rFonts w:ascii="Times New Roman" w:eastAsia="Times New Roman" w:hAnsi="Times New Roman" w:cs="Times New Roman"/>
                <w:b/>
                <w:bCs/>
                <w:color w:val="000000"/>
                <w:lang w:eastAsia="sr-Latn-RS"/>
              </w:rPr>
            </w:pPr>
            <w:r w:rsidRPr="00032B7D">
              <w:rPr>
                <w:rFonts w:ascii="Times New Roman" w:eastAsia="Times New Roman" w:hAnsi="Times New Roman" w:cs="Times New Roman"/>
                <w:b/>
                <w:bCs/>
                <w:color w:val="000000"/>
                <w:lang w:eastAsia="sr-Latn-RS"/>
              </w:rPr>
              <w:t>2</w:t>
            </w:r>
          </w:p>
        </w:tc>
        <w:tc>
          <w:tcPr>
            <w:tcW w:w="8972" w:type="dxa"/>
          </w:tcPr>
          <w:p w:rsidR="00032B7D" w:rsidRPr="00032B7D" w:rsidRDefault="00032B7D" w:rsidP="00032B7D">
            <w:pPr>
              <w:spacing w:after="0" w:line="240" w:lineRule="auto"/>
              <w:rPr>
                <w:rFonts w:ascii="Times New Roman" w:eastAsia="Times New Roman" w:hAnsi="Times New Roman" w:cs="Times New Roman"/>
                <w:color w:val="000000"/>
                <w:lang w:val="ru-RU" w:eastAsia="sr-Latn-RS"/>
              </w:rPr>
            </w:pPr>
          </w:p>
          <w:p w:rsidR="00032B7D" w:rsidRPr="00032B7D" w:rsidRDefault="00032B7D" w:rsidP="00032B7D">
            <w:pPr>
              <w:spacing w:after="0" w:line="240" w:lineRule="auto"/>
              <w:rPr>
                <w:rFonts w:ascii="Times New Roman" w:eastAsia="Times New Roman" w:hAnsi="Times New Roman" w:cs="Times New Roman"/>
                <w:color w:val="000000"/>
                <w:lang w:val="ru-RU" w:eastAsia="sr-Latn-RS"/>
              </w:rPr>
            </w:pPr>
            <w:r w:rsidRPr="00032B7D">
              <w:rPr>
                <w:rFonts w:ascii="Times New Roman" w:eastAsia="Times New Roman" w:hAnsi="Times New Roman" w:cs="Times New Roman"/>
                <w:color w:val="000000"/>
                <w:lang w:val="ru-RU" w:eastAsia="sr-Latn-RS"/>
              </w:rPr>
              <w:t>Да он и његов законски заступник није осуђиван за неко од кривичних дела као члан организоване криминалне групе, да није осуђивна за кривична дела против привреде, кривична дела против животне средине, кривично дело примања или давања мита, кривично дело преваре</w:t>
            </w:r>
          </w:p>
          <w:p w:rsidR="00032B7D" w:rsidRPr="00032B7D" w:rsidRDefault="00032B7D" w:rsidP="00032B7D">
            <w:pPr>
              <w:spacing w:after="0" w:line="240" w:lineRule="auto"/>
              <w:rPr>
                <w:rFonts w:ascii="Times New Roman" w:eastAsia="Times New Roman" w:hAnsi="Times New Roman" w:cs="Times New Roman"/>
                <w:color w:val="000000"/>
                <w:lang w:val="ru-RU" w:eastAsia="sr-Latn-RS"/>
              </w:rPr>
            </w:pPr>
            <w:r w:rsidRPr="00032B7D">
              <w:rPr>
                <w:rFonts w:ascii="Times New Roman" w:eastAsia="Times New Roman" w:hAnsi="Times New Roman" w:cs="Times New Roman"/>
                <w:color w:val="000000"/>
                <w:lang w:val="ru-RU" w:eastAsia="sr-Latn-RS"/>
              </w:rPr>
              <w:t>Докази: ЗА ПРАВНА ЛИЦА: 1) За дела организованог криминала – УВЕРЕЊЕ ПОСЕБНОГ ОДЕЉЕЊА (ЗА ОРГАНИЗОВАНИ КРИМИНАЛ) ВИШЕГ СУДА У БЕОГРАДУ, Устаничка 29, Београд, којим се потврђује да понуђач није осуђиван за неко од кривичних дела организованогкриминала; 2)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или огранка страног правног лица, којим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2B7D" w:rsidRPr="00032B7D" w:rsidRDefault="00032B7D" w:rsidP="00032B7D">
            <w:pPr>
              <w:spacing w:after="0" w:line="240" w:lineRule="auto"/>
              <w:rPr>
                <w:rFonts w:ascii="Times New Roman" w:eastAsia="Times New Roman" w:hAnsi="Times New Roman" w:cs="Times New Roman"/>
                <w:color w:val="000000"/>
                <w:lang w:val="ru-RU" w:eastAsia="sr-Latn-RS"/>
              </w:rPr>
            </w:pPr>
            <w:r w:rsidRPr="00032B7D">
              <w:rPr>
                <w:rFonts w:ascii="Times New Roman" w:eastAsia="Times New Roman" w:hAnsi="Times New Roman" w:cs="Times New Roman"/>
                <w:color w:val="000000"/>
                <w:lang w:val="ru-RU" w:eastAsia="sr-Latn-RS"/>
              </w:rPr>
              <w:t xml:space="preserve">ЗА ЗАКОНСКЕ ЗАСТУПНИКЕ ПРАВНИХ ЛИЦА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w:t>
            </w:r>
            <w:r w:rsidRPr="00032B7D">
              <w:rPr>
                <w:rFonts w:ascii="Times New Roman" w:eastAsia="Times New Roman" w:hAnsi="Times New Roman" w:cs="Times New Roman"/>
                <w:color w:val="000000"/>
                <w:lang w:val="ru-RU" w:eastAsia="sr-Latn-RS"/>
              </w:rPr>
              <w:lastRenderedPageBreak/>
              <w:t xml:space="preserve">привреде, кривична дела против животне средине, кривично дело примања или давања мита, кривично дело преваре. </w:t>
            </w:r>
          </w:p>
          <w:p w:rsidR="00032B7D" w:rsidRPr="00032B7D" w:rsidRDefault="00032B7D" w:rsidP="00032B7D">
            <w:pPr>
              <w:spacing w:after="0" w:line="240" w:lineRule="auto"/>
              <w:rPr>
                <w:rFonts w:ascii="Times New Roman" w:eastAsia="Times New Roman" w:hAnsi="Times New Roman" w:cs="Times New Roman"/>
                <w:color w:val="000000"/>
                <w:lang w:val="ru-RU" w:eastAsia="sr-Latn-RS"/>
              </w:rPr>
            </w:pPr>
            <w:r w:rsidRPr="00032B7D">
              <w:rPr>
                <w:rFonts w:ascii="Times New Roman" w:eastAsia="Times New Roman" w:hAnsi="Times New Roman" w:cs="Times New Roman"/>
                <w:color w:val="000000"/>
                <w:lang w:val="ru-RU" w:eastAsia="sr-Latn-RS"/>
              </w:rPr>
              <w:t xml:space="preserve">ЗА ПРЕДУЗЕТНИКЕ И ФИЗИЧКА ЛИЦА: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НАПОМЕНА: Ако је више законских заступника за сваког се доставља уверење из казнене евиденције. </w:t>
            </w:r>
          </w:p>
          <w:p w:rsidR="00032B7D" w:rsidRPr="00032B7D" w:rsidRDefault="00032B7D" w:rsidP="00032B7D">
            <w:pPr>
              <w:spacing w:after="0" w:line="240" w:lineRule="auto"/>
              <w:rPr>
                <w:rFonts w:ascii="Times New Roman" w:eastAsia="Times New Roman" w:hAnsi="Times New Roman" w:cs="Times New Roman"/>
                <w:color w:val="000000"/>
                <w:lang w:val="ru-RU" w:eastAsia="sr-Latn-RS"/>
              </w:rPr>
            </w:pPr>
            <w:r w:rsidRPr="00032B7D">
              <w:rPr>
                <w:rFonts w:ascii="Times New Roman" w:eastAsia="Times New Roman" w:hAnsi="Times New Roman" w:cs="Times New Roman"/>
                <w:color w:val="000000"/>
                <w:lang w:val="ru-RU" w:eastAsia="sr-Latn-RS"/>
              </w:rPr>
              <w:t>(Докази не могу бити старији од 2 месеца пре отварања понуда)</w:t>
            </w:r>
          </w:p>
        </w:tc>
      </w:tr>
      <w:tr w:rsidR="00032B7D" w:rsidRPr="007927B0" w:rsidTr="00B20763">
        <w:tc>
          <w:tcPr>
            <w:tcW w:w="884" w:type="dxa"/>
          </w:tcPr>
          <w:p w:rsidR="00032B7D" w:rsidRPr="00032B7D" w:rsidRDefault="00032B7D" w:rsidP="00032B7D">
            <w:pPr>
              <w:spacing w:after="0" w:line="240" w:lineRule="auto"/>
              <w:rPr>
                <w:rFonts w:ascii="Times New Roman" w:eastAsia="Times New Roman" w:hAnsi="Times New Roman" w:cs="Times New Roman"/>
                <w:b/>
                <w:bCs/>
                <w:color w:val="000000"/>
                <w:lang w:eastAsia="sr-Latn-RS"/>
              </w:rPr>
            </w:pPr>
            <w:r w:rsidRPr="00032B7D">
              <w:rPr>
                <w:rFonts w:ascii="Times New Roman" w:eastAsia="Times New Roman" w:hAnsi="Times New Roman" w:cs="Times New Roman"/>
                <w:b/>
                <w:bCs/>
                <w:color w:val="000000"/>
                <w:lang w:eastAsia="sr-Latn-RS"/>
              </w:rPr>
              <w:lastRenderedPageBreak/>
              <w:t>3</w:t>
            </w:r>
          </w:p>
        </w:tc>
        <w:tc>
          <w:tcPr>
            <w:tcW w:w="8972" w:type="dxa"/>
          </w:tcPr>
          <w:p w:rsidR="00032B7D" w:rsidRPr="00032B7D" w:rsidRDefault="00032B7D" w:rsidP="00032B7D">
            <w:pPr>
              <w:spacing w:after="0" w:line="240" w:lineRule="auto"/>
              <w:rPr>
                <w:rFonts w:ascii="Times New Roman" w:eastAsia="Times New Roman" w:hAnsi="Times New Roman" w:cs="Times New Roman"/>
                <w:bCs/>
                <w:color w:val="000000"/>
                <w:lang w:val="ru-RU" w:eastAsia="sr-Latn-RS"/>
              </w:rPr>
            </w:pPr>
            <w:r w:rsidRPr="00032B7D">
              <w:rPr>
                <w:rFonts w:ascii="Times New Roman" w:eastAsia="Times New Roman" w:hAnsi="Times New Roman" w:cs="Times New Roman"/>
                <w:bCs/>
                <w:color w:val="000000"/>
                <w:lang w:val="ru-RU" w:eastAsia="sr-Latn-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32B7D" w:rsidRPr="00032B7D" w:rsidRDefault="00032B7D" w:rsidP="00032B7D">
            <w:pPr>
              <w:spacing w:after="0" w:line="240" w:lineRule="auto"/>
              <w:rPr>
                <w:rFonts w:ascii="Times New Roman" w:eastAsia="Times New Roman" w:hAnsi="Times New Roman" w:cs="Times New Roman"/>
                <w:bCs/>
                <w:color w:val="000000"/>
                <w:lang w:val="ru-RU" w:eastAsia="sr-Latn-RS"/>
              </w:rPr>
            </w:pPr>
          </w:p>
          <w:p w:rsidR="00032B7D" w:rsidRPr="00032B7D" w:rsidRDefault="00032B7D" w:rsidP="00032B7D">
            <w:pPr>
              <w:spacing w:after="0" w:line="240" w:lineRule="auto"/>
              <w:rPr>
                <w:rFonts w:ascii="Times New Roman" w:eastAsia="Times New Roman" w:hAnsi="Times New Roman" w:cs="Times New Roman"/>
                <w:bCs/>
                <w:color w:val="000000"/>
                <w:lang w:val="ru-RU" w:eastAsia="sr-Latn-RS"/>
              </w:rPr>
            </w:pPr>
            <w:r w:rsidRPr="00032B7D">
              <w:rPr>
                <w:rFonts w:ascii="Times New Roman" w:eastAsia="Times New Roman" w:hAnsi="Times New Roman" w:cs="Times New Roman"/>
                <w:bCs/>
                <w:color w:val="000000"/>
                <w:lang w:val="ru-RU" w:eastAsia="sr-Latn-RS"/>
              </w:rPr>
              <w:t xml:space="preserve">Доказ: ЗА ПРАВНА ЛИЦА И ПРЕДУЗЕТНИКЕ: А) Уверење Пореске управе Министарства финансија Републике Србије (за порезе, доприносе и друге јавне дажбине) и Б) Уверење надлежне локалне самоуправе – града/општине (за изворне локалне јавне приходе), или Ц) Потврде надлежног органа да се понуђач налази у поступку приватизације. </w:t>
            </w:r>
          </w:p>
          <w:p w:rsidR="00032B7D" w:rsidRPr="00032B7D" w:rsidRDefault="00032B7D" w:rsidP="00032B7D">
            <w:pPr>
              <w:spacing w:after="0" w:line="240" w:lineRule="auto"/>
              <w:rPr>
                <w:rFonts w:ascii="Times New Roman" w:eastAsia="Times New Roman" w:hAnsi="Times New Roman" w:cs="Times New Roman"/>
                <w:bCs/>
                <w:color w:val="000000"/>
                <w:lang w:val="ru-RU" w:eastAsia="sr-Latn-RS"/>
              </w:rPr>
            </w:pPr>
            <w:r w:rsidRPr="00032B7D">
              <w:rPr>
                <w:rFonts w:ascii="Times New Roman" w:eastAsia="Times New Roman" w:hAnsi="Times New Roman" w:cs="Times New Roman"/>
                <w:bCs/>
                <w:color w:val="000000"/>
                <w:lang w:val="ru-RU" w:eastAsia="sr-Latn-RS"/>
              </w:rPr>
              <w:t>ЗА ФИЗИЧКА ЛИЦА: А) Уверење Пореске управе Министарства финансија Републике Србије (за порезе, доприносе и друге јавне дажбине) и Б) Уверење надлежне локалне самоуправе – града/општине (за изворне локалне јавне приходе). (Докази не могу бити старији од 2 месеца пре отварања понуда)</w:t>
            </w:r>
          </w:p>
        </w:tc>
      </w:tr>
      <w:tr w:rsidR="00032B7D" w:rsidRPr="00032B7D" w:rsidTr="00B20763">
        <w:tc>
          <w:tcPr>
            <w:tcW w:w="884" w:type="dxa"/>
          </w:tcPr>
          <w:p w:rsidR="00032B7D" w:rsidRPr="00032B7D" w:rsidRDefault="00032B7D" w:rsidP="00032B7D">
            <w:pPr>
              <w:spacing w:after="0" w:line="240" w:lineRule="auto"/>
              <w:rPr>
                <w:rFonts w:ascii="Times New Roman" w:eastAsia="Times New Roman" w:hAnsi="Times New Roman" w:cs="Times New Roman"/>
                <w:b/>
                <w:bCs/>
                <w:color w:val="000000"/>
                <w:lang w:eastAsia="sr-Latn-RS"/>
              </w:rPr>
            </w:pPr>
            <w:r w:rsidRPr="00032B7D">
              <w:rPr>
                <w:rFonts w:ascii="Times New Roman" w:eastAsia="Times New Roman" w:hAnsi="Times New Roman" w:cs="Times New Roman"/>
                <w:b/>
                <w:bCs/>
                <w:color w:val="000000"/>
                <w:lang w:eastAsia="sr-Latn-RS"/>
              </w:rPr>
              <w:t>4</w:t>
            </w:r>
          </w:p>
        </w:tc>
        <w:tc>
          <w:tcPr>
            <w:tcW w:w="8972" w:type="dxa"/>
          </w:tcPr>
          <w:p w:rsidR="00032B7D" w:rsidRPr="00032B7D" w:rsidRDefault="00032B7D" w:rsidP="00032B7D">
            <w:pPr>
              <w:spacing w:after="0" w:line="240" w:lineRule="auto"/>
              <w:rPr>
                <w:rFonts w:ascii="Times New Roman" w:eastAsia="Times New Roman" w:hAnsi="Times New Roman" w:cs="Times New Roman"/>
                <w:bCs/>
                <w:color w:val="000000"/>
                <w:lang w:val="ru-RU" w:eastAsia="sr-Latn-RS"/>
              </w:rPr>
            </w:pPr>
            <w:r w:rsidRPr="00032B7D">
              <w:rPr>
                <w:rFonts w:ascii="Times New Roman" w:eastAsia="Times New Roman" w:hAnsi="Times New Roman" w:cs="Times New Roman"/>
                <w:bCs/>
                <w:color w:val="000000"/>
                <w:lang w:val="ru-RU" w:eastAsia="sr-Latn-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32B7D">
              <w:rPr>
                <w:rFonts w:ascii="Times New Roman" w:eastAsia="Times New Roman" w:hAnsi="Times New Roman" w:cs="Times New Roman"/>
                <w:bCs/>
                <w:color w:val="000000"/>
                <w:lang w:eastAsia="sr-Latn-RS"/>
              </w:rPr>
              <w:t>(чл. 75. ст. 2. Закона)</w:t>
            </w:r>
          </w:p>
        </w:tc>
      </w:tr>
    </w:tbl>
    <w:p w:rsidR="00032B7D" w:rsidRPr="00032B7D" w:rsidRDefault="00032B7D" w:rsidP="00032B7D">
      <w:pPr>
        <w:spacing w:after="0" w:line="240" w:lineRule="auto"/>
        <w:rPr>
          <w:rFonts w:ascii="Times New Roman" w:eastAsia="Times New Roman" w:hAnsi="Times New Roman" w:cs="Times New Roman"/>
          <w:b/>
          <w:bCs/>
          <w:color w:val="000000"/>
          <w:u w:val="single"/>
          <w:lang w:val="ru-RU" w:eastAsia="sr-Latn-RS"/>
        </w:rPr>
      </w:pPr>
    </w:p>
    <w:p w:rsidR="00032B7D" w:rsidRPr="00032B7D" w:rsidRDefault="00032B7D" w:rsidP="00032B7D">
      <w:pPr>
        <w:spacing w:after="0" w:line="240" w:lineRule="auto"/>
        <w:rPr>
          <w:rFonts w:ascii="Times New Roman" w:eastAsia="Times New Roman" w:hAnsi="Times New Roman" w:cs="Times New Roman"/>
          <w:b/>
          <w:bCs/>
          <w:color w:val="000000"/>
          <w:u w:val="single"/>
          <w:lang w:val="ru-RU" w:eastAsia="sr-Latn-RS"/>
        </w:rPr>
      </w:pPr>
    </w:p>
    <w:tbl>
      <w:tblPr>
        <w:tblW w:w="985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2309"/>
        <w:gridCol w:w="6636"/>
      </w:tblGrid>
      <w:tr w:rsidR="00032B7D" w:rsidRPr="007927B0" w:rsidTr="00B20763">
        <w:tc>
          <w:tcPr>
            <w:tcW w:w="911" w:type="dxa"/>
          </w:tcPr>
          <w:p w:rsidR="00032B7D" w:rsidRPr="00CA762D" w:rsidRDefault="00032B7D" w:rsidP="00032B7D">
            <w:pPr>
              <w:spacing w:after="0" w:line="240" w:lineRule="auto"/>
              <w:rPr>
                <w:rFonts w:ascii="Times New Roman" w:eastAsia="Times New Roman" w:hAnsi="Times New Roman" w:cs="Times New Roman"/>
                <w:b/>
                <w:bCs/>
                <w:color w:val="000000"/>
                <w:lang w:val="ru-RU" w:eastAsia="sr-Latn-RS"/>
              </w:rPr>
            </w:pPr>
            <w:r w:rsidRPr="00CA762D">
              <w:rPr>
                <w:rFonts w:ascii="Times New Roman" w:eastAsia="Times New Roman" w:hAnsi="Times New Roman" w:cs="Times New Roman"/>
                <w:b/>
                <w:bCs/>
                <w:color w:val="000000"/>
                <w:lang w:val="ru-RU" w:eastAsia="sr-Latn-RS"/>
              </w:rPr>
              <w:t>Р</w:t>
            </w:r>
            <w:r w:rsidR="00CA762D">
              <w:rPr>
                <w:rFonts w:ascii="Times New Roman" w:eastAsia="Times New Roman" w:hAnsi="Times New Roman" w:cs="Times New Roman"/>
                <w:b/>
                <w:bCs/>
                <w:color w:val="000000"/>
                <w:lang w:val="sr-Cyrl-RS" w:eastAsia="sr-Latn-RS"/>
              </w:rPr>
              <w:t>.</w:t>
            </w:r>
            <w:r w:rsidRPr="00CA762D">
              <w:rPr>
                <w:rFonts w:ascii="Times New Roman" w:eastAsia="Times New Roman" w:hAnsi="Times New Roman" w:cs="Times New Roman"/>
                <w:b/>
                <w:bCs/>
                <w:color w:val="000000"/>
                <w:lang w:val="ru-RU" w:eastAsia="sr-Latn-RS"/>
              </w:rPr>
              <w:t xml:space="preserve"> БР</w:t>
            </w:r>
            <w:r w:rsidR="00CA762D">
              <w:rPr>
                <w:rFonts w:ascii="Times New Roman" w:eastAsia="Times New Roman" w:hAnsi="Times New Roman" w:cs="Times New Roman"/>
                <w:b/>
                <w:bCs/>
                <w:color w:val="000000"/>
                <w:lang w:val="ru-RU" w:eastAsia="sr-Latn-RS"/>
              </w:rPr>
              <w:t>.</w:t>
            </w:r>
          </w:p>
        </w:tc>
        <w:tc>
          <w:tcPr>
            <w:tcW w:w="8945" w:type="dxa"/>
            <w:gridSpan w:val="2"/>
          </w:tcPr>
          <w:p w:rsidR="00032B7D" w:rsidRPr="00186B11" w:rsidRDefault="00032B7D" w:rsidP="00186B11">
            <w:pPr>
              <w:spacing w:after="0" w:line="240" w:lineRule="auto"/>
              <w:rPr>
                <w:rFonts w:ascii="Times New Roman" w:eastAsia="Times New Roman" w:hAnsi="Times New Roman" w:cs="Times New Roman"/>
                <w:b/>
                <w:bCs/>
                <w:color w:val="000000"/>
                <w:lang w:val="sr-Latn-RS" w:eastAsia="sr-Latn-RS"/>
              </w:rPr>
            </w:pPr>
            <w:r w:rsidRPr="00032B7D">
              <w:rPr>
                <w:rFonts w:ascii="Times New Roman" w:eastAsia="Times New Roman" w:hAnsi="Times New Roman" w:cs="Times New Roman"/>
                <w:b/>
                <w:bCs/>
                <w:color w:val="000000"/>
                <w:lang w:val="ru-RU" w:eastAsia="sr-Latn-RS"/>
              </w:rPr>
              <w:t>ДОДАТНИ УСЛОВИ ЗА УЧЕШЋЕ У ПОСТУПКУ ЈАВНЕ НАБАВКЕ БР 0</w:t>
            </w:r>
            <w:r w:rsidR="00186B11">
              <w:rPr>
                <w:rFonts w:ascii="Times New Roman" w:eastAsia="Times New Roman" w:hAnsi="Times New Roman" w:cs="Times New Roman"/>
                <w:b/>
                <w:bCs/>
                <w:color w:val="000000"/>
                <w:lang w:val="sr-Latn-RS" w:eastAsia="sr-Latn-RS"/>
              </w:rPr>
              <w:t>2</w:t>
            </w:r>
            <w:r w:rsidRPr="00032B7D">
              <w:rPr>
                <w:rFonts w:ascii="Times New Roman" w:eastAsia="Times New Roman" w:hAnsi="Times New Roman" w:cs="Times New Roman"/>
                <w:b/>
                <w:bCs/>
                <w:color w:val="000000"/>
                <w:lang w:val="ru-RU" w:eastAsia="sr-Latn-RS"/>
              </w:rPr>
              <w:t>/1</w:t>
            </w:r>
            <w:r w:rsidR="00186B11">
              <w:rPr>
                <w:rFonts w:ascii="Times New Roman" w:eastAsia="Times New Roman" w:hAnsi="Times New Roman" w:cs="Times New Roman"/>
                <w:b/>
                <w:bCs/>
                <w:color w:val="000000"/>
                <w:lang w:val="sr-Latn-RS" w:eastAsia="sr-Latn-RS"/>
              </w:rPr>
              <w:t>9</w:t>
            </w:r>
          </w:p>
        </w:tc>
      </w:tr>
      <w:tr w:rsidR="00032B7D" w:rsidRPr="007927B0" w:rsidTr="00B20763">
        <w:tc>
          <w:tcPr>
            <w:tcW w:w="911" w:type="dxa"/>
          </w:tcPr>
          <w:p w:rsidR="00032B7D" w:rsidRPr="00032B7D" w:rsidRDefault="00032B7D" w:rsidP="00032B7D">
            <w:pPr>
              <w:spacing w:after="0" w:line="240" w:lineRule="auto"/>
              <w:rPr>
                <w:rFonts w:ascii="Times New Roman" w:eastAsia="Times New Roman" w:hAnsi="Times New Roman" w:cs="Times New Roman"/>
                <w:b/>
                <w:bCs/>
                <w:color w:val="000000"/>
                <w:lang w:val="sr-Cyrl-CS" w:eastAsia="sr-Latn-RS"/>
              </w:rPr>
            </w:pPr>
            <w:r w:rsidRPr="00032B7D">
              <w:rPr>
                <w:rFonts w:ascii="Times New Roman" w:eastAsia="Times New Roman" w:hAnsi="Times New Roman" w:cs="Times New Roman"/>
                <w:b/>
                <w:bCs/>
                <w:color w:val="000000"/>
                <w:lang w:val="sr-Cyrl-CS" w:eastAsia="sr-Latn-RS"/>
              </w:rPr>
              <w:t>5</w:t>
            </w:r>
          </w:p>
        </w:tc>
        <w:tc>
          <w:tcPr>
            <w:tcW w:w="2309" w:type="dxa"/>
            <w:vAlign w:val="bottom"/>
          </w:tcPr>
          <w:p w:rsidR="00032B7D" w:rsidRPr="00CA762D" w:rsidRDefault="00032B7D" w:rsidP="00032B7D">
            <w:pPr>
              <w:spacing w:after="0" w:line="240" w:lineRule="auto"/>
              <w:rPr>
                <w:rFonts w:ascii="Times New Roman" w:eastAsia="Times New Roman" w:hAnsi="Times New Roman" w:cs="Times New Roman"/>
                <w:color w:val="000000"/>
                <w:lang w:val="ru-RU" w:eastAsia="sr-Latn-RS"/>
              </w:rPr>
            </w:pPr>
            <w:r w:rsidRPr="00CA762D">
              <w:rPr>
                <w:rFonts w:ascii="Times New Roman" w:eastAsia="Times New Roman" w:hAnsi="Times New Roman" w:cs="Times New Roman"/>
                <w:color w:val="000000"/>
                <w:lang w:val="ru-RU" w:eastAsia="sr-Latn-RS"/>
              </w:rPr>
              <w:t>ФИНАНСИЈСКИ КАПАЦИТЕТ</w:t>
            </w:r>
          </w:p>
        </w:tc>
        <w:tc>
          <w:tcPr>
            <w:tcW w:w="6636" w:type="dxa"/>
            <w:vAlign w:val="bottom"/>
          </w:tcPr>
          <w:p w:rsidR="00032B7D" w:rsidRPr="00032B7D" w:rsidRDefault="00032B7D" w:rsidP="00A8213E">
            <w:pPr>
              <w:spacing w:after="0" w:line="240" w:lineRule="auto"/>
              <w:jc w:val="both"/>
              <w:rPr>
                <w:rFonts w:ascii="Times New Roman" w:eastAsia="Times New Roman" w:hAnsi="Times New Roman" w:cs="Times New Roman"/>
                <w:color w:val="000000"/>
                <w:lang w:val="ru-RU" w:eastAsia="sr-Latn-RS"/>
              </w:rPr>
            </w:pPr>
            <w:r w:rsidRPr="00032B7D">
              <w:rPr>
                <w:rFonts w:ascii="Times New Roman" w:eastAsia="Times New Roman" w:hAnsi="Times New Roman" w:cs="Times New Roman"/>
                <w:color w:val="000000"/>
                <w:lang w:val="sr-Cyrl-RS" w:eastAsia="sr-Latn-RS"/>
              </w:rPr>
              <w:t>Д</w:t>
            </w:r>
            <w:r w:rsidRPr="00032B7D">
              <w:rPr>
                <w:rFonts w:ascii="Times New Roman" w:eastAsia="Times New Roman" w:hAnsi="Times New Roman" w:cs="Times New Roman"/>
                <w:color w:val="000000"/>
                <w:lang w:val="ru-RU" w:eastAsia="sr-Latn-RS"/>
              </w:rPr>
              <w:t>а је у периоду 6 месеци пре објављивања Позива за подношење понуда био непрестано ликвидан, тј. да није имао ниједан дан неликвидности</w:t>
            </w:r>
          </w:p>
          <w:p w:rsidR="00032B7D" w:rsidRPr="00032B7D" w:rsidRDefault="00032B7D" w:rsidP="00032B7D">
            <w:pPr>
              <w:spacing w:after="0" w:line="240" w:lineRule="auto"/>
              <w:rPr>
                <w:rFonts w:ascii="Times New Roman" w:eastAsia="Times New Roman" w:hAnsi="Times New Roman" w:cs="Times New Roman"/>
                <w:color w:val="000000"/>
                <w:lang w:val="ru-RU" w:eastAsia="sr-Latn-RS"/>
              </w:rPr>
            </w:pPr>
            <w:r w:rsidRPr="00032B7D">
              <w:rPr>
                <w:rFonts w:ascii="Times New Roman" w:eastAsia="Times New Roman" w:hAnsi="Times New Roman" w:cs="Times New Roman"/>
                <w:color w:val="000000"/>
                <w:lang w:val="sr-Cyrl-RS" w:eastAsia="sr-Latn-RS"/>
              </w:rPr>
              <w:t>Д</w:t>
            </w:r>
            <w:r w:rsidRPr="00032B7D">
              <w:rPr>
                <w:rFonts w:ascii="Times New Roman" w:eastAsia="Times New Roman" w:hAnsi="Times New Roman" w:cs="Times New Roman"/>
                <w:color w:val="000000"/>
                <w:lang w:val="ru-RU" w:eastAsia="sr-Latn-RS"/>
              </w:rPr>
              <w:t>оказ: потврда о броју дана неликвидности издата од НБС</w:t>
            </w:r>
          </w:p>
        </w:tc>
      </w:tr>
      <w:tr w:rsidR="00032B7D" w:rsidRPr="007927B0" w:rsidTr="00B20763">
        <w:tc>
          <w:tcPr>
            <w:tcW w:w="911" w:type="dxa"/>
          </w:tcPr>
          <w:p w:rsidR="00032B7D" w:rsidRPr="00032B7D" w:rsidRDefault="00032B7D" w:rsidP="00032B7D">
            <w:pPr>
              <w:spacing w:after="0" w:line="240" w:lineRule="auto"/>
              <w:rPr>
                <w:rFonts w:ascii="Times New Roman" w:eastAsia="Times New Roman" w:hAnsi="Times New Roman" w:cs="Times New Roman"/>
                <w:b/>
                <w:bCs/>
                <w:color w:val="000000"/>
                <w:lang w:val="ru-RU" w:eastAsia="sr-Latn-RS"/>
              </w:rPr>
            </w:pPr>
          </w:p>
          <w:p w:rsidR="00032B7D" w:rsidRPr="00032B7D" w:rsidRDefault="00032B7D" w:rsidP="00032B7D">
            <w:pPr>
              <w:spacing w:after="0" w:line="240" w:lineRule="auto"/>
              <w:rPr>
                <w:rFonts w:ascii="Times New Roman" w:eastAsia="Times New Roman" w:hAnsi="Times New Roman" w:cs="Times New Roman"/>
                <w:b/>
                <w:bCs/>
                <w:color w:val="000000"/>
                <w:lang w:val="sr-Cyrl-CS" w:eastAsia="sr-Latn-RS"/>
              </w:rPr>
            </w:pPr>
            <w:r w:rsidRPr="00032B7D">
              <w:rPr>
                <w:rFonts w:ascii="Times New Roman" w:eastAsia="Times New Roman" w:hAnsi="Times New Roman" w:cs="Times New Roman"/>
                <w:b/>
                <w:bCs/>
                <w:color w:val="000000"/>
                <w:lang w:val="sr-Cyrl-CS" w:eastAsia="sr-Latn-RS"/>
              </w:rPr>
              <w:t>6</w:t>
            </w:r>
          </w:p>
        </w:tc>
        <w:tc>
          <w:tcPr>
            <w:tcW w:w="2309" w:type="dxa"/>
            <w:vAlign w:val="center"/>
          </w:tcPr>
          <w:p w:rsidR="00032B7D" w:rsidRPr="00032B7D" w:rsidRDefault="00032B7D" w:rsidP="00032B7D">
            <w:pPr>
              <w:spacing w:after="0" w:line="240" w:lineRule="auto"/>
              <w:rPr>
                <w:rFonts w:ascii="Times New Roman" w:eastAsia="Times New Roman" w:hAnsi="Times New Roman" w:cs="Times New Roman"/>
                <w:color w:val="000000"/>
                <w:lang w:eastAsia="sr-Latn-RS"/>
              </w:rPr>
            </w:pPr>
            <w:r w:rsidRPr="00032B7D">
              <w:rPr>
                <w:rFonts w:ascii="Times New Roman" w:eastAsia="Times New Roman" w:hAnsi="Times New Roman" w:cs="Times New Roman"/>
                <w:color w:val="000000"/>
                <w:lang w:eastAsia="sr-Latn-RS"/>
              </w:rPr>
              <w:t xml:space="preserve">РЕФЕРЕНЦЕ </w:t>
            </w:r>
          </w:p>
        </w:tc>
        <w:tc>
          <w:tcPr>
            <w:tcW w:w="6636" w:type="dxa"/>
          </w:tcPr>
          <w:p w:rsidR="00032B7D" w:rsidRPr="00032B7D" w:rsidRDefault="00032B7D" w:rsidP="00032B7D">
            <w:pPr>
              <w:spacing w:after="0" w:line="240" w:lineRule="auto"/>
              <w:rPr>
                <w:rFonts w:ascii="Times New Roman" w:eastAsia="Times New Roman" w:hAnsi="Times New Roman" w:cs="Times New Roman"/>
                <w:color w:val="000000"/>
                <w:lang w:val="sr-Cyrl-CS" w:eastAsia="sr-Latn-RS"/>
              </w:rPr>
            </w:pPr>
            <w:r w:rsidRPr="00032B7D">
              <w:rPr>
                <w:rFonts w:ascii="Times New Roman" w:eastAsia="Times New Roman" w:hAnsi="Times New Roman" w:cs="Times New Roman"/>
                <w:color w:val="000000"/>
                <w:lang w:val="sr-Cyrl-RS" w:eastAsia="sr-Latn-RS"/>
              </w:rPr>
              <w:t>Д</w:t>
            </w:r>
            <w:r w:rsidRPr="00032B7D">
              <w:rPr>
                <w:rFonts w:ascii="Times New Roman" w:eastAsia="Times New Roman" w:hAnsi="Times New Roman" w:cs="Times New Roman"/>
                <w:color w:val="000000"/>
                <w:lang w:val="sr-Latn-CS" w:eastAsia="sr-Latn-RS"/>
              </w:rPr>
              <w:t xml:space="preserve">а је </w:t>
            </w:r>
            <w:r w:rsidRPr="00032B7D">
              <w:rPr>
                <w:rFonts w:ascii="Times New Roman" w:eastAsia="Times New Roman" w:hAnsi="Times New Roman" w:cs="Times New Roman"/>
                <w:color w:val="000000"/>
                <w:lang w:val="sr-Cyrl-CS" w:eastAsia="sr-Latn-RS"/>
              </w:rPr>
              <w:t xml:space="preserve">понуђач </w:t>
            </w:r>
            <w:r w:rsidRPr="00032B7D">
              <w:rPr>
                <w:rFonts w:ascii="Times New Roman" w:eastAsia="Times New Roman" w:hAnsi="Times New Roman" w:cs="Times New Roman"/>
                <w:color w:val="000000"/>
                <w:lang w:val="sr-Latn-CS" w:eastAsia="sr-Latn-RS"/>
              </w:rPr>
              <w:t>у претходн</w:t>
            </w:r>
            <w:r w:rsidRPr="00032B7D">
              <w:rPr>
                <w:rFonts w:ascii="Times New Roman" w:eastAsia="Times New Roman" w:hAnsi="Times New Roman" w:cs="Times New Roman"/>
                <w:color w:val="000000"/>
                <w:lang w:val="sr-Cyrl-CS" w:eastAsia="sr-Latn-RS"/>
              </w:rPr>
              <w:t>е две године пре објављивања јавног позива испоручио опрему из спецификације</w:t>
            </w:r>
            <w:r w:rsidRPr="00032B7D">
              <w:rPr>
                <w:rFonts w:ascii="Times New Roman" w:eastAsia="Times New Roman" w:hAnsi="Times New Roman" w:cs="Times New Roman"/>
                <w:color w:val="000000"/>
                <w:lang w:val="sr-Latn-CS" w:eastAsia="sr-Latn-RS"/>
              </w:rPr>
              <w:t xml:space="preserve">  предметне  набавке,  у  вредности </w:t>
            </w:r>
            <w:r w:rsidRPr="00032B7D">
              <w:rPr>
                <w:rFonts w:ascii="Times New Roman" w:eastAsia="Times New Roman" w:hAnsi="Times New Roman" w:cs="Times New Roman"/>
                <w:color w:val="000000"/>
                <w:lang w:val="sr-Cyrl-CS" w:eastAsia="sr-Latn-RS"/>
              </w:rPr>
              <w:t xml:space="preserve">од </w:t>
            </w:r>
            <w:r w:rsidRPr="00032B7D">
              <w:rPr>
                <w:rFonts w:ascii="Times New Roman" w:eastAsia="Times New Roman" w:hAnsi="Times New Roman" w:cs="Times New Roman"/>
                <w:color w:val="000000"/>
                <w:lang w:val="sr-Latn-CS" w:eastAsia="sr-Latn-RS"/>
              </w:rPr>
              <w:t xml:space="preserve"> најмање</w:t>
            </w:r>
            <w:r w:rsidRPr="00032B7D">
              <w:rPr>
                <w:rFonts w:ascii="Times New Roman" w:eastAsia="Times New Roman" w:hAnsi="Times New Roman" w:cs="Times New Roman"/>
                <w:color w:val="000000"/>
                <w:lang w:val="sr-Cyrl-CS" w:eastAsia="sr-Latn-RS"/>
              </w:rPr>
              <w:t xml:space="preserve"> </w:t>
            </w:r>
            <w:r w:rsidR="001639F5">
              <w:rPr>
                <w:rFonts w:ascii="Times New Roman" w:eastAsia="Times New Roman" w:hAnsi="Times New Roman" w:cs="Times New Roman"/>
                <w:color w:val="000000"/>
                <w:lang w:val="ru-RU" w:eastAsia="sr-Latn-RS"/>
              </w:rPr>
              <w:t>1</w:t>
            </w:r>
            <w:r w:rsidR="001639F5">
              <w:rPr>
                <w:rFonts w:ascii="Times New Roman" w:eastAsia="Times New Roman" w:hAnsi="Times New Roman" w:cs="Times New Roman"/>
                <w:color w:val="000000"/>
                <w:lang w:val="sr-Cyrl-CS" w:eastAsia="sr-Latn-RS"/>
              </w:rPr>
              <w:t xml:space="preserve"> милион</w:t>
            </w:r>
            <w:r w:rsidRPr="00032B7D">
              <w:rPr>
                <w:rFonts w:ascii="Times New Roman" w:eastAsia="Times New Roman" w:hAnsi="Times New Roman" w:cs="Times New Roman"/>
                <w:color w:val="000000"/>
                <w:lang w:val="sr-Cyrl-CS" w:eastAsia="sr-Latn-RS"/>
              </w:rPr>
              <w:t xml:space="preserve"> динара</w:t>
            </w:r>
            <w:r w:rsidRPr="00032B7D">
              <w:rPr>
                <w:rFonts w:ascii="Times New Roman" w:eastAsia="Times New Roman" w:hAnsi="Times New Roman" w:cs="Times New Roman"/>
                <w:color w:val="000000"/>
                <w:lang w:val="sr-Latn-CS" w:eastAsia="sr-Latn-RS"/>
              </w:rPr>
              <w:t xml:space="preserve"> </w:t>
            </w:r>
            <w:r w:rsidRPr="00032B7D">
              <w:rPr>
                <w:rFonts w:ascii="Times New Roman" w:eastAsia="Times New Roman" w:hAnsi="Times New Roman" w:cs="Times New Roman"/>
                <w:color w:val="000000"/>
                <w:lang w:val="sr-Cyrl-CS" w:eastAsia="sr-Latn-RS"/>
              </w:rPr>
              <w:t xml:space="preserve">УКУПНО, </w:t>
            </w:r>
          </w:p>
          <w:p w:rsidR="00032B7D" w:rsidRPr="00032B7D" w:rsidRDefault="00E95578" w:rsidP="00032B7D">
            <w:pPr>
              <w:spacing w:after="0" w:line="240" w:lineRule="auto"/>
              <w:rPr>
                <w:rFonts w:ascii="Times New Roman" w:eastAsia="Times New Roman" w:hAnsi="Times New Roman" w:cs="Times New Roman"/>
                <w:color w:val="000000"/>
                <w:lang w:val="sr-Cyrl-CS" w:eastAsia="sr-Latn-RS"/>
              </w:rPr>
            </w:pPr>
            <w:r>
              <w:rPr>
                <w:rFonts w:ascii="Times New Roman" w:eastAsia="Times New Roman" w:hAnsi="Times New Roman" w:cs="Times New Roman"/>
                <w:color w:val="000000"/>
                <w:lang w:val="sr-Cyrl-CS" w:eastAsia="sr-Latn-RS"/>
              </w:rPr>
              <w:t>Доказ</w:t>
            </w:r>
            <w:r w:rsidR="00032B7D" w:rsidRPr="00032B7D">
              <w:rPr>
                <w:rFonts w:ascii="Times New Roman" w:eastAsia="Times New Roman" w:hAnsi="Times New Roman" w:cs="Times New Roman"/>
                <w:color w:val="000000"/>
                <w:lang w:val="sr-Cyrl-CS" w:eastAsia="sr-Latn-RS"/>
              </w:rPr>
              <w:t xml:space="preserve">: Потписане и оверене печатом Потврде претходних наручиоца по принципу једна потврда = једно правно лице </w:t>
            </w:r>
          </w:p>
        </w:tc>
      </w:tr>
    </w:tbl>
    <w:p w:rsidR="00A8213E" w:rsidRDefault="00A8213E">
      <w:pPr>
        <w:rPr>
          <w:rFonts w:ascii="Times New Roman" w:hAnsi="Times New Roman" w:cs="Times New Roman"/>
          <w:lang w:val="sr-Cyrl-RS"/>
        </w:rPr>
      </w:pPr>
    </w:p>
    <w:p w:rsidR="00AD3F9A" w:rsidRPr="00AD3F9A" w:rsidRDefault="00AD3F9A" w:rsidP="00CA762D">
      <w:pPr>
        <w:jc w:val="both"/>
        <w:rPr>
          <w:rFonts w:ascii="Times New Roman" w:hAnsi="Times New Roman" w:cs="Times New Roman"/>
          <w:lang w:val="sr-Cyrl-RS"/>
        </w:rPr>
      </w:pPr>
      <w:r w:rsidRPr="00AD3F9A">
        <w:rPr>
          <w:rFonts w:ascii="Times New Roman" w:hAnsi="Times New Roman" w:cs="Times New Roman"/>
          <w:lang w:val="sr-Cyrl-RS"/>
        </w:rPr>
        <w:t>Уз понуду неоходно је доставити и следеће</w:t>
      </w:r>
      <w:r>
        <w:rPr>
          <w:rFonts w:ascii="Times New Roman" w:hAnsi="Times New Roman" w:cs="Times New Roman"/>
          <w:lang w:val="sr-Cyrl-RS"/>
        </w:rPr>
        <w:t xml:space="preserve"> као обавезну садржину понуде, понуда која нема следеће наведене елементе биће одбијена као непотпуна:</w:t>
      </w:r>
    </w:p>
    <w:tbl>
      <w:tblPr>
        <w:tblW w:w="988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8"/>
        <w:gridCol w:w="4500"/>
        <w:gridCol w:w="1620"/>
      </w:tblGrid>
      <w:tr w:rsidR="00CA762D" w:rsidRPr="00FA5F2C" w:rsidTr="00CA762D">
        <w:tc>
          <w:tcPr>
            <w:tcW w:w="3768" w:type="dxa"/>
            <w:vAlign w:val="center"/>
          </w:tcPr>
          <w:p w:rsidR="00CA762D" w:rsidRPr="00032B7D" w:rsidRDefault="00CA762D" w:rsidP="00032B7D">
            <w:pPr>
              <w:spacing w:after="0" w:line="240" w:lineRule="auto"/>
              <w:rPr>
                <w:rFonts w:ascii="Times New Roman" w:eastAsia="Times New Roman" w:hAnsi="Times New Roman" w:cs="Times New Roman"/>
                <w:color w:val="000000"/>
                <w:lang w:val="sr-Cyrl-CS" w:eastAsia="sr-Latn-RS"/>
              </w:rPr>
            </w:pPr>
            <w:r>
              <w:rPr>
                <w:rFonts w:ascii="Times New Roman" w:eastAsia="Times New Roman" w:hAnsi="Times New Roman" w:cs="Times New Roman"/>
                <w:color w:val="000000"/>
                <w:lang w:val="sr-Cyrl-CS" w:eastAsia="sr-Latn-RS"/>
              </w:rPr>
              <w:t>Образац Изјава о испуњавању услова или доказе горе наведене</w:t>
            </w:r>
          </w:p>
        </w:tc>
        <w:tc>
          <w:tcPr>
            <w:tcW w:w="4500" w:type="dxa"/>
          </w:tcPr>
          <w:p w:rsidR="00CA762D" w:rsidRPr="00032B7D" w:rsidRDefault="00CA762D" w:rsidP="00CA762D">
            <w:pPr>
              <w:spacing w:after="0" w:line="240" w:lineRule="auto"/>
              <w:rPr>
                <w:rFonts w:ascii="Times New Roman" w:eastAsia="Times New Roman" w:hAnsi="Times New Roman" w:cs="Times New Roman"/>
                <w:color w:val="000000"/>
                <w:lang w:val="sr-Cyrl-CS" w:eastAsia="sr-Latn-RS"/>
              </w:rPr>
            </w:pPr>
            <w:r w:rsidRPr="00032B7D">
              <w:rPr>
                <w:rFonts w:ascii="Times New Roman" w:eastAsia="Times New Roman" w:hAnsi="Times New Roman" w:cs="Times New Roman"/>
                <w:color w:val="000000"/>
                <w:lang w:val="sr-Cyrl-CS" w:eastAsia="sr-Latn-RS"/>
              </w:rPr>
              <w:t>Потписан и оверен</w:t>
            </w:r>
            <w:r>
              <w:rPr>
                <w:rFonts w:ascii="Times New Roman" w:eastAsia="Times New Roman" w:hAnsi="Times New Roman" w:cs="Times New Roman"/>
                <w:color w:val="000000"/>
                <w:lang w:val="sr-Cyrl-CS" w:eastAsia="sr-Latn-RS"/>
              </w:rPr>
              <w:t xml:space="preserve"> печатом </w:t>
            </w:r>
          </w:p>
        </w:tc>
        <w:tc>
          <w:tcPr>
            <w:tcW w:w="1620" w:type="dxa"/>
          </w:tcPr>
          <w:p w:rsidR="00CA762D" w:rsidRDefault="00FA5F2C" w:rsidP="00032B7D">
            <w:pPr>
              <w:spacing w:after="0" w:line="240" w:lineRule="auto"/>
              <w:rPr>
                <w:rFonts w:ascii="Times New Roman" w:eastAsia="Times New Roman" w:hAnsi="Times New Roman" w:cs="Times New Roman"/>
                <w:color w:val="000000"/>
                <w:lang w:val="sr-Cyrl-CS" w:eastAsia="sr-Latn-RS"/>
              </w:rPr>
            </w:pPr>
            <w:r>
              <w:rPr>
                <w:rFonts w:ascii="Times New Roman" w:eastAsia="Times New Roman" w:hAnsi="Times New Roman" w:cs="Times New Roman"/>
                <w:color w:val="000000"/>
                <w:lang w:val="sr-Cyrl-CS" w:eastAsia="sr-Latn-RS"/>
              </w:rPr>
              <w:t>Стр. 15</w:t>
            </w:r>
            <w:r w:rsidR="00CA762D">
              <w:rPr>
                <w:rFonts w:ascii="Times New Roman" w:eastAsia="Times New Roman" w:hAnsi="Times New Roman" w:cs="Times New Roman"/>
                <w:color w:val="000000"/>
                <w:lang w:val="sr-Cyrl-CS" w:eastAsia="sr-Latn-RS"/>
              </w:rPr>
              <w:t>. КД</w:t>
            </w:r>
          </w:p>
        </w:tc>
      </w:tr>
      <w:tr w:rsidR="00AD3F9A" w:rsidRPr="00FA5F2C" w:rsidTr="00CA762D">
        <w:tc>
          <w:tcPr>
            <w:tcW w:w="3768" w:type="dxa"/>
            <w:vAlign w:val="center"/>
          </w:tcPr>
          <w:p w:rsidR="00AD3F9A" w:rsidRPr="00032B7D" w:rsidRDefault="00AD3F9A" w:rsidP="00032B7D">
            <w:pPr>
              <w:spacing w:after="0" w:line="240" w:lineRule="auto"/>
              <w:rPr>
                <w:rFonts w:ascii="Times New Roman" w:eastAsia="Times New Roman" w:hAnsi="Times New Roman" w:cs="Times New Roman"/>
                <w:color w:val="000000"/>
                <w:lang w:val="sr-Cyrl-CS" w:eastAsia="sr-Latn-RS"/>
              </w:rPr>
            </w:pPr>
            <w:r w:rsidRPr="00032B7D">
              <w:rPr>
                <w:rFonts w:ascii="Times New Roman" w:eastAsia="Times New Roman" w:hAnsi="Times New Roman" w:cs="Times New Roman"/>
                <w:color w:val="000000"/>
                <w:lang w:val="sr-Cyrl-CS" w:eastAsia="sr-Latn-RS"/>
              </w:rPr>
              <w:t>ОБРАЗАЦ ПОНУДЕ</w:t>
            </w:r>
          </w:p>
        </w:tc>
        <w:tc>
          <w:tcPr>
            <w:tcW w:w="4500" w:type="dxa"/>
          </w:tcPr>
          <w:p w:rsidR="00AD3F9A" w:rsidRPr="00032B7D" w:rsidRDefault="00AD3F9A" w:rsidP="00032B7D">
            <w:pPr>
              <w:spacing w:after="0" w:line="240" w:lineRule="auto"/>
              <w:rPr>
                <w:rFonts w:ascii="Times New Roman" w:eastAsia="Times New Roman" w:hAnsi="Times New Roman" w:cs="Times New Roman"/>
                <w:color w:val="000000"/>
                <w:lang w:val="sr-Cyrl-CS" w:eastAsia="sr-Latn-RS"/>
              </w:rPr>
            </w:pPr>
            <w:r w:rsidRPr="00032B7D">
              <w:rPr>
                <w:rFonts w:ascii="Times New Roman" w:eastAsia="Times New Roman" w:hAnsi="Times New Roman" w:cs="Times New Roman"/>
                <w:color w:val="000000"/>
                <w:lang w:val="sr-Cyrl-CS" w:eastAsia="sr-Latn-RS"/>
              </w:rPr>
              <w:t>Потписан и оверен</w:t>
            </w:r>
            <w:r w:rsidR="00A8213E">
              <w:rPr>
                <w:rFonts w:ascii="Times New Roman" w:eastAsia="Times New Roman" w:hAnsi="Times New Roman" w:cs="Times New Roman"/>
                <w:color w:val="000000"/>
                <w:lang w:val="sr-Cyrl-CS" w:eastAsia="sr-Latn-RS"/>
              </w:rPr>
              <w:t xml:space="preserve"> печатом</w:t>
            </w:r>
          </w:p>
        </w:tc>
        <w:tc>
          <w:tcPr>
            <w:tcW w:w="1620" w:type="dxa"/>
          </w:tcPr>
          <w:p w:rsidR="00AD3F9A" w:rsidRPr="00032B7D" w:rsidRDefault="00A8213E" w:rsidP="00032B7D">
            <w:pPr>
              <w:spacing w:after="0" w:line="240" w:lineRule="auto"/>
              <w:rPr>
                <w:rFonts w:ascii="Times New Roman" w:eastAsia="Times New Roman" w:hAnsi="Times New Roman" w:cs="Times New Roman"/>
                <w:color w:val="000000"/>
                <w:lang w:val="sr-Cyrl-CS" w:eastAsia="sr-Latn-RS"/>
              </w:rPr>
            </w:pPr>
            <w:r>
              <w:rPr>
                <w:rFonts w:ascii="Times New Roman" w:eastAsia="Times New Roman" w:hAnsi="Times New Roman" w:cs="Times New Roman"/>
                <w:color w:val="000000"/>
                <w:lang w:val="sr-Cyrl-CS" w:eastAsia="sr-Latn-RS"/>
              </w:rPr>
              <w:t xml:space="preserve">Стр. </w:t>
            </w:r>
            <w:r w:rsidR="00FA5F2C">
              <w:rPr>
                <w:rFonts w:ascii="Times New Roman" w:eastAsia="Times New Roman" w:hAnsi="Times New Roman" w:cs="Times New Roman"/>
                <w:color w:val="000000"/>
                <w:lang w:val="sr-Cyrl-CS" w:eastAsia="sr-Latn-RS"/>
              </w:rPr>
              <w:t>16</w:t>
            </w:r>
            <w:r w:rsidR="00CA762D">
              <w:rPr>
                <w:rFonts w:ascii="Times New Roman" w:eastAsia="Times New Roman" w:hAnsi="Times New Roman" w:cs="Times New Roman"/>
                <w:color w:val="000000"/>
                <w:lang w:val="sr-Cyrl-CS" w:eastAsia="sr-Latn-RS"/>
              </w:rPr>
              <w:t>.</w:t>
            </w:r>
            <w:r>
              <w:rPr>
                <w:rFonts w:ascii="Times New Roman" w:eastAsia="Times New Roman" w:hAnsi="Times New Roman" w:cs="Times New Roman"/>
                <w:color w:val="000000"/>
                <w:lang w:val="sr-Cyrl-CS" w:eastAsia="sr-Latn-RS"/>
              </w:rPr>
              <w:t xml:space="preserve"> КД</w:t>
            </w:r>
          </w:p>
        </w:tc>
      </w:tr>
      <w:tr w:rsidR="00AD3F9A" w:rsidRPr="00FA5F2C" w:rsidTr="00CA762D">
        <w:tc>
          <w:tcPr>
            <w:tcW w:w="3768" w:type="dxa"/>
            <w:vAlign w:val="center"/>
          </w:tcPr>
          <w:p w:rsidR="00AD3F9A" w:rsidRPr="00032B7D" w:rsidRDefault="00AD3F9A" w:rsidP="00032B7D">
            <w:pPr>
              <w:spacing w:after="0" w:line="240" w:lineRule="auto"/>
              <w:rPr>
                <w:rFonts w:ascii="Times New Roman" w:eastAsia="Times New Roman" w:hAnsi="Times New Roman" w:cs="Times New Roman"/>
                <w:color w:val="000000"/>
                <w:lang w:val="sr-Cyrl-CS" w:eastAsia="sr-Latn-RS"/>
              </w:rPr>
            </w:pPr>
            <w:r w:rsidRPr="00032B7D">
              <w:rPr>
                <w:rFonts w:ascii="Times New Roman" w:eastAsia="Times New Roman" w:hAnsi="Times New Roman" w:cs="Times New Roman"/>
                <w:color w:val="000000"/>
                <w:lang w:val="sr-Cyrl-CS" w:eastAsia="sr-Latn-RS"/>
              </w:rPr>
              <w:t>МОДЕЛ ОКВИРНОГ СПОРАЗУМА</w:t>
            </w:r>
          </w:p>
        </w:tc>
        <w:tc>
          <w:tcPr>
            <w:tcW w:w="4500" w:type="dxa"/>
          </w:tcPr>
          <w:p w:rsidR="00AD3F9A" w:rsidRPr="00032B7D" w:rsidRDefault="00AD3F9A" w:rsidP="00032B7D">
            <w:pPr>
              <w:spacing w:after="0" w:line="240" w:lineRule="auto"/>
              <w:rPr>
                <w:rFonts w:ascii="Times New Roman" w:eastAsia="Times New Roman" w:hAnsi="Times New Roman" w:cs="Times New Roman"/>
                <w:color w:val="000000"/>
                <w:lang w:val="sr-Latn-CS" w:eastAsia="sr-Latn-RS"/>
              </w:rPr>
            </w:pPr>
            <w:r w:rsidRPr="00032B7D">
              <w:rPr>
                <w:rFonts w:ascii="Times New Roman" w:eastAsia="Times New Roman" w:hAnsi="Times New Roman" w:cs="Times New Roman"/>
                <w:color w:val="000000"/>
                <w:lang w:val="sr-Cyrl-CS" w:eastAsia="sr-Latn-RS"/>
              </w:rPr>
              <w:t>Потписан и оверен</w:t>
            </w:r>
            <w:r w:rsidR="00A8213E">
              <w:rPr>
                <w:rFonts w:ascii="Times New Roman" w:eastAsia="Times New Roman" w:hAnsi="Times New Roman" w:cs="Times New Roman"/>
                <w:color w:val="000000"/>
                <w:lang w:val="sr-Cyrl-CS" w:eastAsia="sr-Latn-RS"/>
              </w:rPr>
              <w:t xml:space="preserve"> печатом</w:t>
            </w:r>
          </w:p>
        </w:tc>
        <w:tc>
          <w:tcPr>
            <w:tcW w:w="1620" w:type="dxa"/>
          </w:tcPr>
          <w:p w:rsidR="00AD3F9A" w:rsidRPr="00032B7D" w:rsidRDefault="00FA5F2C" w:rsidP="00032B7D">
            <w:pPr>
              <w:spacing w:after="0" w:line="240" w:lineRule="auto"/>
              <w:rPr>
                <w:rFonts w:ascii="Times New Roman" w:eastAsia="Times New Roman" w:hAnsi="Times New Roman" w:cs="Times New Roman"/>
                <w:color w:val="000000"/>
                <w:lang w:val="sr-Cyrl-CS" w:eastAsia="sr-Latn-RS"/>
              </w:rPr>
            </w:pPr>
            <w:r>
              <w:rPr>
                <w:rFonts w:ascii="Times New Roman" w:eastAsia="Times New Roman" w:hAnsi="Times New Roman" w:cs="Times New Roman"/>
                <w:color w:val="000000"/>
                <w:lang w:val="sr-Cyrl-CS" w:eastAsia="sr-Latn-RS"/>
              </w:rPr>
              <w:t>Стр. 20</w:t>
            </w:r>
            <w:r w:rsidR="00CA762D">
              <w:rPr>
                <w:rFonts w:ascii="Times New Roman" w:eastAsia="Times New Roman" w:hAnsi="Times New Roman" w:cs="Times New Roman"/>
                <w:color w:val="000000"/>
                <w:lang w:val="sr-Cyrl-CS" w:eastAsia="sr-Latn-RS"/>
              </w:rPr>
              <w:t>.</w:t>
            </w:r>
            <w:r w:rsidR="00A8213E">
              <w:rPr>
                <w:rFonts w:ascii="Times New Roman" w:eastAsia="Times New Roman" w:hAnsi="Times New Roman" w:cs="Times New Roman"/>
                <w:color w:val="000000"/>
                <w:lang w:val="sr-Cyrl-CS" w:eastAsia="sr-Latn-RS"/>
              </w:rPr>
              <w:t xml:space="preserve"> КД</w:t>
            </w:r>
          </w:p>
        </w:tc>
      </w:tr>
      <w:tr w:rsidR="00AD3F9A" w:rsidRPr="00A8213E" w:rsidTr="00CA762D">
        <w:tc>
          <w:tcPr>
            <w:tcW w:w="3768" w:type="dxa"/>
            <w:vAlign w:val="center"/>
          </w:tcPr>
          <w:p w:rsidR="00AD3F9A" w:rsidRPr="00032B7D" w:rsidRDefault="00AD3F9A" w:rsidP="00032B7D">
            <w:pPr>
              <w:spacing w:after="0" w:line="240" w:lineRule="auto"/>
              <w:rPr>
                <w:rFonts w:ascii="Times New Roman" w:eastAsia="Times New Roman" w:hAnsi="Times New Roman" w:cs="Times New Roman"/>
                <w:color w:val="000000"/>
                <w:lang w:val="sr-Cyrl-CS" w:eastAsia="sr-Latn-RS"/>
              </w:rPr>
            </w:pPr>
            <w:r w:rsidRPr="00032B7D">
              <w:rPr>
                <w:rFonts w:ascii="Times New Roman" w:eastAsia="Times New Roman" w:hAnsi="Times New Roman" w:cs="Times New Roman"/>
                <w:color w:val="000000"/>
                <w:lang w:val="sr-Cyrl-CS" w:eastAsia="sr-Latn-RS"/>
              </w:rPr>
              <w:t>ОБРАЗАЦ ИЗЈАВЕ О НЕЗАВИСНОЈ ПОНУДИ</w:t>
            </w:r>
          </w:p>
        </w:tc>
        <w:tc>
          <w:tcPr>
            <w:tcW w:w="4500" w:type="dxa"/>
          </w:tcPr>
          <w:p w:rsidR="00AD3F9A" w:rsidRPr="00032B7D" w:rsidRDefault="00AD3F9A" w:rsidP="00032B7D">
            <w:pPr>
              <w:spacing w:after="0" w:line="240" w:lineRule="auto"/>
              <w:rPr>
                <w:rFonts w:ascii="Times New Roman" w:eastAsia="Times New Roman" w:hAnsi="Times New Roman" w:cs="Times New Roman"/>
                <w:color w:val="000000"/>
                <w:lang w:val="sr-Latn-CS" w:eastAsia="sr-Latn-RS"/>
              </w:rPr>
            </w:pPr>
            <w:r w:rsidRPr="00A8213E">
              <w:rPr>
                <w:rFonts w:ascii="Times New Roman" w:eastAsia="Times New Roman" w:hAnsi="Times New Roman" w:cs="Times New Roman"/>
                <w:color w:val="000000"/>
                <w:lang w:val="ru-RU" w:eastAsia="sr-Latn-RS"/>
              </w:rPr>
              <w:t>Потписан и оверен</w:t>
            </w:r>
            <w:r w:rsidR="00A8213E">
              <w:rPr>
                <w:rFonts w:ascii="Times New Roman" w:eastAsia="Times New Roman" w:hAnsi="Times New Roman" w:cs="Times New Roman"/>
                <w:color w:val="000000"/>
                <w:lang w:val="sr-Cyrl-CS" w:eastAsia="sr-Latn-RS"/>
              </w:rPr>
              <w:t xml:space="preserve"> печатом</w:t>
            </w:r>
          </w:p>
        </w:tc>
        <w:tc>
          <w:tcPr>
            <w:tcW w:w="1620" w:type="dxa"/>
          </w:tcPr>
          <w:p w:rsidR="00AD3F9A" w:rsidRPr="00A8213E" w:rsidRDefault="00FA5F2C" w:rsidP="00032B7D">
            <w:pPr>
              <w:spacing w:after="0" w:line="240" w:lineRule="auto"/>
              <w:rPr>
                <w:rFonts w:ascii="Times New Roman" w:eastAsia="Times New Roman" w:hAnsi="Times New Roman" w:cs="Times New Roman"/>
                <w:color w:val="000000"/>
                <w:lang w:val="ru-RU" w:eastAsia="sr-Latn-RS"/>
              </w:rPr>
            </w:pPr>
            <w:r>
              <w:rPr>
                <w:rFonts w:ascii="Times New Roman" w:eastAsia="Times New Roman" w:hAnsi="Times New Roman" w:cs="Times New Roman"/>
                <w:color w:val="000000"/>
                <w:lang w:val="sr-Cyrl-CS" w:eastAsia="sr-Latn-RS"/>
              </w:rPr>
              <w:t>Стр. 25</w:t>
            </w:r>
            <w:r w:rsidR="00CA762D">
              <w:rPr>
                <w:rFonts w:ascii="Times New Roman" w:eastAsia="Times New Roman" w:hAnsi="Times New Roman" w:cs="Times New Roman"/>
                <w:color w:val="000000"/>
                <w:lang w:val="sr-Cyrl-CS" w:eastAsia="sr-Latn-RS"/>
              </w:rPr>
              <w:t>.</w:t>
            </w:r>
            <w:r w:rsidR="00A8213E">
              <w:rPr>
                <w:rFonts w:ascii="Times New Roman" w:eastAsia="Times New Roman" w:hAnsi="Times New Roman" w:cs="Times New Roman"/>
                <w:color w:val="000000"/>
                <w:lang w:val="sr-Cyrl-CS" w:eastAsia="sr-Latn-RS"/>
              </w:rPr>
              <w:t xml:space="preserve"> КД</w:t>
            </w:r>
          </w:p>
        </w:tc>
      </w:tr>
      <w:tr w:rsidR="00AD3F9A" w:rsidRPr="00A8213E" w:rsidTr="00CA762D">
        <w:tc>
          <w:tcPr>
            <w:tcW w:w="3768" w:type="dxa"/>
            <w:vAlign w:val="center"/>
          </w:tcPr>
          <w:p w:rsidR="00AD3F9A" w:rsidRPr="00032B7D" w:rsidRDefault="00AD3F9A" w:rsidP="00A8213E">
            <w:pPr>
              <w:spacing w:after="0" w:line="240" w:lineRule="auto"/>
              <w:rPr>
                <w:rFonts w:ascii="Times New Roman" w:eastAsia="Times New Roman" w:hAnsi="Times New Roman" w:cs="Times New Roman"/>
                <w:color w:val="000000"/>
                <w:lang w:val="sr-Cyrl-CS" w:eastAsia="sr-Latn-RS"/>
              </w:rPr>
            </w:pPr>
            <w:r w:rsidRPr="00032B7D">
              <w:rPr>
                <w:rFonts w:ascii="Times New Roman" w:eastAsia="Times New Roman" w:hAnsi="Times New Roman" w:cs="Times New Roman"/>
                <w:color w:val="000000"/>
                <w:lang w:val="sr-Cyrl-CS" w:eastAsia="sr-Latn-RS"/>
              </w:rPr>
              <w:t>ОБРАЗАЦ СТРУЧНЕ РЕФЕРЕНЦЕ</w:t>
            </w:r>
          </w:p>
        </w:tc>
        <w:tc>
          <w:tcPr>
            <w:tcW w:w="4500" w:type="dxa"/>
          </w:tcPr>
          <w:p w:rsidR="00AD3F9A" w:rsidRPr="00032B7D" w:rsidRDefault="00AD3F9A" w:rsidP="00032B7D">
            <w:pPr>
              <w:spacing w:after="0" w:line="240" w:lineRule="auto"/>
              <w:rPr>
                <w:rFonts w:ascii="Times New Roman" w:eastAsia="Times New Roman" w:hAnsi="Times New Roman" w:cs="Times New Roman"/>
                <w:color w:val="000000"/>
                <w:lang w:val="sr-Latn-CS" w:eastAsia="sr-Latn-RS"/>
              </w:rPr>
            </w:pPr>
            <w:r w:rsidRPr="00032B7D">
              <w:rPr>
                <w:rFonts w:ascii="Times New Roman" w:eastAsia="Times New Roman" w:hAnsi="Times New Roman" w:cs="Times New Roman"/>
                <w:color w:val="000000"/>
                <w:lang w:val="sr-Cyrl-CS" w:eastAsia="sr-Latn-RS"/>
              </w:rPr>
              <w:t>Потписан и оверен</w:t>
            </w:r>
            <w:r w:rsidR="00A8213E">
              <w:rPr>
                <w:rFonts w:ascii="Times New Roman" w:eastAsia="Times New Roman" w:hAnsi="Times New Roman" w:cs="Times New Roman"/>
                <w:color w:val="000000"/>
                <w:lang w:val="sr-Cyrl-CS" w:eastAsia="sr-Latn-RS"/>
              </w:rPr>
              <w:t xml:space="preserve"> печатом</w:t>
            </w:r>
          </w:p>
        </w:tc>
        <w:tc>
          <w:tcPr>
            <w:tcW w:w="1620" w:type="dxa"/>
          </w:tcPr>
          <w:p w:rsidR="00AD3F9A" w:rsidRPr="00032B7D" w:rsidRDefault="00FA5F2C" w:rsidP="00032B7D">
            <w:pPr>
              <w:spacing w:after="0" w:line="240" w:lineRule="auto"/>
              <w:rPr>
                <w:rFonts w:ascii="Times New Roman" w:eastAsia="Times New Roman" w:hAnsi="Times New Roman" w:cs="Times New Roman"/>
                <w:color w:val="000000"/>
                <w:lang w:val="sr-Cyrl-CS" w:eastAsia="sr-Latn-RS"/>
              </w:rPr>
            </w:pPr>
            <w:r>
              <w:rPr>
                <w:rFonts w:ascii="Times New Roman" w:eastAsia="Times New Roman" w:hAnsi="Times New Roman" w:cs="Times New Roman"/>
                <w:color w:val="000000"/>
                <w:lang w:val="sr-Cyrl-CS" w:eastAsia="sr-Latn-RS"/>
              </w:rPr>
              <w:t>Стр. 26</w:t>
            </w:r>
            <w:r w:rsidR="00CA762D">
              <w:rPr>
                <w:rFonts w:ascii="Times New Roman" w:eastAsia="Times New Roman" w:hAnsi="Times New Roman" w:cs="Times New Roman"/>
                <w:color w:val="000000"/>
                <w:lang w:val="sr-Cyrl-CS" w:eastAsia="sr-Latn-RS"/>
              </w:rPr>
              <w:t>.</w:t>
            </w:r>
            <w:r w:rsidR="00A8213E">
              <w:rPr>
                <w:rFonts w:ascii="Times New Roman" w:eastAsia="Times New Roman" w:hAnsi="Times New Roman" w:cs="Times New Roman"/>
                <w:color w:val="000000"/>
                <w:lang w:val="sr-Cyrl-CS" w:eastAsia="sr-Latn-RS"/>
              </w:rPr>
              <w:t xml:space="preserve"> КД</w:t>
            </w:r>
          </w:p>
        </w:tc>
      </w:tr>
      <w:tr w:rsidR="00AD3F9A" w:rsidRPr="007927B0" w:rsidTr="00CA762D">
        <w:tc>
          <w:tcPr>
            <w:tcW w:w="3768" w:type="dxa"/>
            <w:vAlign w:val="center"/>
          </w:tcPr>
          <w:p w:rsidR="00AD3F9A" w:rsidRPr="00032B7D" w:rsidRDefault="00AD3F9A" w:rsidP="00032B7D">
            <w:pPr>
              <w:spacing w:after="0" w:line="240" w:lineRule="auto"/>
              <w:rPr>
                <w:rFonts w:ascii="Times New Roman" w:eastAsia="Times New Roman" w:hAnsi="Times New Roman" w:cs="Times New Roman"/>
                <w:color w:val="000000"/>
                <w:lang w:val="ru-RU" w:eastAsia="sr-Latn-RS"/>
              </w:rPr>
            </w:pPr>
            <w:r w:rsidRPr="00032B7D">
              <w:rPr>
                <w:rFonts w:ascii="Times New Roman" w:eastAsia="Times New Roman" w:hAnsi="Times New Roman" w:cs="Times New Roman"/>
                <w:color w:val="000000"/>
                <w:lang w:val="ru-RU" w:eastAsia="sr-Latn-RS"/>
              </w:rPr>
              <w:t xml:space="preserve">Споразум сачињен на начин одређен чланом 81.ЗЈН </w:t>
            </w:r>
          </w:p>
        </w:tc>
        <w:tc>
          <w:tcPr>
            <w:tcW w:w="4500" w:type="dxa"/>
          </w:tcPr>
          <w:p w:rsidR="00AD3F9A" w:rsidRPr="00032B7D" w:rsidRDefault="00A8213E" w:rsidP="00AD3F9A">
            <w:pPr>
              <w:spacing w:after="0" w:line="240" w:lineRule="auto"/>
              <w:rPr>
                <w:rFonts w:ascii="Times New Roman" w:eastAsia="Times New Roman" w:hAnsi="Times New Roman" w:cs="Times New Roman"/>
                <w:color w:val="000000"/>
                <w:lang w:val="sr-Cyrl-CS" w:eastAsia="sr-Latn-RS"/>
              </w:rPr>
            </w:pPr>
            <w:r>
              <w:rPr>
                <w:rFonts w:ascii="Times New Roman" w:eastAsia="Times New Roman" w:hAnsi="Times New Roman" w:cs="Times New Roman"/>
                <w:color w:val="000000"/>
                <w:lang w:val="ru-RU" w:eastAsia="sr-Latn-RS"/>
              </w:rPr>
              <w:t>П</w:t>
            </w:r>
            <w:r w:rsidR="00AD3F9A" w:rsidRPr="00032B7D">
              <w:rPr>
                <w:rFonts w:ascii="Times New Roman" w:eastAsia="Times New Roman" w:hAnsi="Times New Roman" w:cs="Times New Roman"/>
                <w:color w:val="000000"/>
                <w:lang w:val="ru-RU" w:eastAsia="sr-Latn-RS"/>
              </w:rPr>
              <w:t xml:space="preserve">отписан и оверен </w:t>
            </w:r>
            <w:r>
              <w:rPr>
                <w:rFonts w:ascii="Times New Roman" w:eastAsia="Times New Roman" w:hAnsi="Times New Roman" w:cs="Times New Roman"/>
                <w:color w:val="000000"/>
                <w:lang w:val="sr-Cyrl-CS" w:eastAsia="sr-Latn-RS"/>
              </w:rPr>
              <w:t>печатом (</w:t>
            </w:r>
            <w:r>
              <w:rPr>
                <w:rFonts w:ascii="Times New Roman" w:eastAsia="Times New Roman" w:hAnsi="Times New Roman" w:cs="Times New Roman"/>
                <w:color w:val="000000"/>
                <w:lang w:val="ru-RU" w:eastAsia="sr-Latn-RS"/>
              </w:rPr>
              <w:t>Ако понуду подноси ГРУПА</w:t>
            </w:r>
            <w:r w:rsidRPr="00032B7D">
              <w:rPr>
                <w:rFonts w:ascii="Times New Roman" w:eastAsia="Times New Roman" w:hAnsi="Times New Roman" w:cs="Times New Roman"/>
                <w:color w:val="000000"/>
                <w:lang w:val="ru-RU" w:eastAsia="sr-Latn-RS"/>
              </w:rPr>
              <w:t xml:space="preserve"> ПОНУЂАЧА</w:t>
            </w:r>
            <w:r>
              <w:rPr>
                <w:rFonts w:ascii="Times New Roman" w:eastAsia="Times New Roman" w:hAnsi="Times New Roman" w:cs="Times New Roman"/>
                <w:color w:val="000000"/>
                <w:lang w:val="ru-RU" w:eastAsia="sr-Latn-RS"/>
              </w:rPr>
              <w:t>)</w:t>
            </w:r>
          </w:p>
        </w:tc>
        <w:tc>
          <w:tcPr>
            <w:tcW w:w="1620" w:type="dxa"/>
          </w:tcPr>
          <w:p w:rsidR="00AD3F9A" w:rsidRPr="00032B7D" w:rsidRDefault="00AD3F9A" w:rsidP="00032B7D">
            <w:pPr>
              <w:spacing w:after="0" w:line="240" w:lineRule="auto"/>
              <w:rPr>
                <w:rFonts w:ascii="Times New Roman" w:eastAsia="Times New Roman" w:hAnsi="Times New Roman" w:cs="Times New Roman"/>
                <w:color w:val="000000"/>
                <w:lang w:val="ru-RU" w:eastAsia="sr-Latn-RS"/>
              </w:rPr>
            </w:pPr>
          </w:p>
        </w:tc>
      </w:tr>
      <w:tr w:rsidR="00AD3F9A" w:rsidRPr="007927B0" w:rsidTr="00CA762D">
        <w:tc>
          <w:tcPr>
            <w:tcW w:w="3768" w:type="dxa"/>
            <w:vAlign w:val="center"/>
          </w:tcPr>
          <w:p w:rsidR="00AD3F9A" w:rsidRPr="00AD3F9A" w:rsidRDefault="00AD3F9A" w:rsidP="00032B7D">
            <w:pPr>
              <w:spacing w:after="0" w:line="240" w:lineRule="auto"/>
              <w:rPr>
                <w:rFonts w:ascii="Times New Roman" w:eastAsia="Times New Roman" w:hAnsi="Times New Roman" w:cs="Times New Roman"/>
                <w:color w:val="000000"/>
                <w:lang w:val="sr-Cyrl-RS" w:eastAsia="sr-Latn-RS"/>
              </w:rPr>
            </w:pPr>
            <w:r>
              <w:rPr>
                <w:rFonts w:ascii="Times New Roman" w:eastAsia="Times New Roman" w:hAnsi="Times New Roman" w:cs="Times New Roman"/>
                <w:color w:val="000000"/>
                <w:lang w:val="sr-Cyrl-RS" w:eastAsia="sr-Latn-RS"/>
              </w:rPr>
              <w:lastRenderedPageBreak/>
              <w:t>Достављање узорка</w:t>
            </w:r>
          </w:p>
        </w:tc>
        <w:tc>
          <w:tcPr>
            <w:tcW w:w="4500" w:type="dxa"/>
          </w:tcPr>
          <w:p w:rsidR="00AD3F9A" w:rsidRPr="00032B7D" w:rsidRDefault="00AD3F9A" w:rsidP="00032B7D">
            <w:pPr>
              <w:spacing w:after="0" w:line="240" w:lineRule="auto"/>
              <w:rPr>
                <w:rFonts w:ascii="Times New Roman" w:eastAsia="Times New Roman" w:hAnsi="Times New Roman" w:cs="Times New Roman"/>
                <w:color w:val="000000"/>
                <w:lang w:val="ru-RU" w:eastAsia="sr-Latn-RS"/>
              </w:rPr>
            </w:pPr>
            <w:r>
              <w:rPr>
                <w:rFonts w:ascii="Times New Roman" w:eastAsia="Times New Roman" w:hAnsi="Times New Roman" w:cs="Times New Roman"/>
                <w:color w:val="000000"/>
                <w:lang w:val="ru-RU" w:eastAsia="sr-Latn-RS"/>
              </w:rPr>
              <w:t>У</w:t>
            </w:r>
            <w:r w:rsidR="00E95578">
              <w:rPr>
                <w:rFonts w:ascii="Times New Roman" w:eastAsia="Times New Roman" w:hAnsi="Times New Roman" w:cs="Times New Roman"/>
                <w:color w:val="000000"/>
                <w:lang w:val="ru-RU" w:eastAsia="sr-Latn-RS"/>
              </w:rPr>
              <w:t>з</w:t>
            </w:r>
            <w:r>
              <w:rPr>
                <w:rFonts w:ascii="Times New Roman" w:eastAsia="Times New Roman" w:hAnsi="Times New Roman" w:cs="Times New Roman"/>
                <w:color w:val="000000"/>
                <w:lang w:val="ru-RU" w:eastAsia="sr-Latn-RS"/>
              </w:rPr>
              <w:t xml:space="preserve"> понуду доставити узорак</w:t>
            </w:r>
            <w:r w:rsidR="00E95578">
              <w:rPr>
                <w:rFonts w:ascii="Times New Roman" w:eastAsia="Times New Roman" w:hAnsi="Times New Roman" w:cs="Times New Roman"/>
                <w:color w:val="000000"/>
                <w:lang w:val="ru-RU" w:eastAsia="sr-Latn-RS"/>
              </w:rPr>
              <w:t>:</w:t>
            </w:r>
            <w:r>
              <w:rPr>
                <w:rFonts w:ascii="Times New Roman" w:eastAsia="Times New Roman" w:hAnsi="Times New Roman" w:cs="Times New Roman"/>
                <w:color w:val="000000"/>
                <w:lang w:val="ru-RU" w:eastAsia="sr-Latn-RS"/>
              </w:rPr>
              <w:t xml:space="preserve"> </w:t>
            </w:r>
            <w:r w:rsidR="00E95578">
              <w:rPr>
                <w:rFonts w:ascii="Times New Roman" w:eastAsia="Times New Roman" w:hAnsi="Times New Roman" w:cs="Times New Roman"/>
                <w:color w:val="000000"/>
                <w:lang w:val="ru-RU" w:eastAsia="sr-Latn-RS"/>
              </w:rPr>
              <w:t xml:space="preserve">2 </w:t>
            </w:r>
            <w:r w:rsidR="00E73F40">
              <w:rPr>
                <w:rFonts w:ascii="Times New Roman" w:eastAsia="Times New Roman" w:hAnsi="Times New Roman" w:cs="Times New Roman"/>
                <w:color w:val="000000"/>
                <w:lang w:val="ru-RU" w:eastAsia="sr-Latn-RS"/>
              </w:rPr>
              <w:t xml:space="preserve">радне </w:t>
            </w:r>
            <w:r>
              <w:rPr>
                <w:rFonts w:ascii="Times New Roman" w:eastAsia="Times New Roman" w:hAnsi="Times New Roman" w:cs="Times New Roman"/>
                <w:color w:val="000000"/>
                <w:lang w:val="ru-RU" w:eastAsia="sr-Latn-RS"/>
              </w:rPr>
              <w:t>столице, позиција 4</w:t>
            </w:r>
            <w:r w:rsidRPr="0095128D">
              <w:rPr>
                <w:rFonts w:ascii="Times New Roman" w:eastAsia="Times New Roman" w:hAnsi="Times New Roman" w:cs="Times New Roman"/>
                <w:color w:val="000000"/>
                <w:lang w:val="ru-RU" w:eastAsia="sr-Latn-RS"/>
              </w:rPr>
              <w:t>.</w:t>
            </w:r>
            <w:r w:rsidR="0079649D" w:rsidRPr="0095128D">
              <w:rPr>
                <w:rFonts w:ascii="Times New Roman" w:eastAsia="Times New Roman" w:hAnsi="Times New Roman" w:cs="Times New Roman"/>
                <w:color w:val="000000"/>
                <w:lang w:val="ru-RU" w:eastAsia="sr-Latn-RS"/>
              </w:rPr>
              <w:t>2</w:t>
            </w:r>
            <w:r w:rsidRPr="0095128D">
              <w:rPr>
                <w:rFonts w:ascii="Times New Roman" w:eastAsia="Times New Roman" w:hAnsi="Times New Roman" w:cs="Times New Roman"/>
                <w:color w:val="000000"/>
                <w:lang w:val="ru-RU" w:eastAsia="sr-Latn-RS"/>
              </w:rPr>
              <w:t>.</w:t>
            </w:r>
            <w:r>
              <w:rPr>
                <w:rFonts w:ascii="Times New Roman" w:eastAsia="Times New Roman" w:hAnsi="Times New Roman" w:cs="Times New Roman"/>
                <w:color w:val="000000"/>
                <w:lang w:val="ru-RU" w:eastAsia="sr-Latn-RS"/>
              </w:rPr>
              <w:t xml:space="preserve"> у техничкој спецификацији </w:t>
            </w:r>
          </w:p>
        </w:tc>
        <w:tc>
          <w:tcPr>
            <w:tcW w:w="1620" w:type="dxa"/>
          </w:tcPr>
          <w:p w:rsidR="00AD3F9A" w:rsidRDefault="00AD3F9A" w:rsidP="00032B7D">
            <w:pPr>
              <w:spacing w:after="0" w:line="240" w:lineRule="auto"/>
              <w:rPr>
                <w:rFonts w:ascii="Times New Roman" w:eastAsia="Times New Roman" w:hAnsi="Times New Roman" w:cs="Times New Roman"/>
                <w:color w:val="000000"/>
                <w:lang w:val="ru-RU" w:eastAsia="sr-Latn-RS"/>
              </w:rPr>
            </w:pPr>
          </w:p>
        </w:tc>
      </w:tr>
      <w:tr w:rsidR="00CA762D" w:rsidRPr="007927B0" w:rsidTr="00CA762D">
        <w:tc>
          <w:tcPr>
            <w:tcW w:w="3768" w:type="dxa"/>
            <w:vAlign w:val="center"/>
          </w:tcPr>
          <w:p w:rsidR="00CA762D" w:rsidRDefault="001521CB" w:rsidP="00032B7D">
            <w:pPr>
              <w:spacing w:after="0" w:line="240" w:lineRule="auto"/>
              <w:rPr>
                <w:rFonts w:ascii="Times New Roman" w:eastAsia="Times New Roman" w:hAnsi="Times New Roman" w:cs="Times New Roman"/>
                <w:color w:val="000000"/>
                <w:lang w:val="sr-Cyrl-RS" w:eastAsia="sr-Latn-RS"/>
              </w:rPr>
            </w:pPr>
            <w:r>
              <w:rPr>
                <w:rFonts w:ascii="Times New Roman" w:eastAsia="Times New Roman" w:hAnsi="Times New Roman" w:cs="Times New Roman"/>
                <w:b/>
                <w:color w:val="000000"/>
                <w:lang w:val="sr-Cyrl-RS" w:eastAsia="sr-Latn-RS"/>
              </w:rPr>
              <w:t>Т</w:t>
            </w:r>
            <w:r>
              <w:rPr>
                <w:rFonts w:ascii="Times New Roman" w:eastAsia="Times New Roman" w:hAnsi="Times New Roman" w:cs="Times New Roman"/>
                <w:b/>
                <w:color w:val="000000"/>
                <w:lang w:val="ru-RU" w:eastAsia="sr-Latn-RS"/>
              </w:rPr>
              <w:t>ехничка документација</w:t>
            </w:r>
          </w:p>
        </w:tc>
        <w:tc>
          <w:tcPr>
            <w:tcW w:w="4500" w:type="dxa"/>
          </w:tcPr>
          <w:p w:rsidR="00CA762D" w:rsidRDefault="00CA762D" w:rsidP="00032B7D">
            <w:pPr>
              <w:spacing w:after="0" w:line="240" w:lineRule="auto"/>
              <w:rPr>
                <w:rFonts w:ascii="Times New Roman" w:eastAsia="Times New Roman" w:hAnsi="Times New Roman" w:cs="Times New Roman"/>
                <w:color w:val="000000"/>
                <w:lang w:val="ru-RU" w:eastAsia="sr-Latn-RS"/>
              </w:rPr>
            </w:pPr>
            <w:r>
              <w:rPr>
                <w:rFonts w:ascii="Times New Roman" w:eastAsia="Times New Roman" w:hAnsi="Times New Roman" w:cs="Times New Roman"/>
                <w:b/>
                <w:color w:val="000000"/>
                <w:lang w:val="ru-RU" w:eastAsia="sr-Latn-RS"/>
              </w:rPr>
              <w:t xml:space="preserve">за понуђена добра са </w:t>
            </w:r>
            <w:r w:rsidRPr="00032B7D">
              <w:rPr>
                <w:rFonts w:ascii="Times New Roman" w:eastAsia="Times New Roman" w:hAnsi="Times New Roman" w:cs="Times New Roman"/>
                <w:b/>
                <w:color w:val="000000"/>
                <w:lang w:val="ru-RU" w:eastAsia="sr-Latn-RS"/>
              </w:rPr>
              <w:t>опис</w:t>
            </w:r>
            <w:r>
              <w:rPr>
                <w:rFonts w:ascii="Times New Roman" w:eastAsia="Times New Roman" w:hAnsi="Times New Roman" w:cs="Times New Roman"/>
                <w:b/>
                <w:color w:val="000000"/>
                <w:lang w:val="ru-RU" w:eastAsia="sr-Latn-RS"/>
              </w:rPr>
              <w:t>ом</w:t>
            </w:r>
            <w:r w:rsidRPr="00032B7D">
              <w:rPr>
                <w:rFonts w:ascii="Times New Roman" w:eastAsia="Times New Roman" w:hAnsi="Times New Roman" w:cs="Times New Roman"/>
                <w:b/>
                <w:color w:val="000000"/>
                <w:lang w:val="ru-RU" w:eastAsia="sr-Latn-RS"/>
              </w:rPr>
              <w:t xml:space="preserve"> производа</w:t>
            </w:r>
            <w:r>
              <w:rPr>
                <w:rFonts w:ascii="Times New Roman" w:eastAsia="Times New Roman" w:hAnsi="Times New Roman" w:cs="Times New Roman"/>
                <w:b/>
                <w:color w:val="000000"/>
                <w:lang w:val="ru-RU" w:eastAsia="sr-Latn-RS"/>
              </w:rPr>
              <w:t xml:space="preserve"> </w:t>
            </w:r>
            <w:r>
              <w:rPr>
                <w:rFonts w:ascii="Times New Roman" w:eastAsia="Times New Roman" w:hAnsi="Times New Roman" w:cs="Times New Roman"/>
                <w:b/>
                <w:color w:val="000000"/>
                <w:lang w:val="sr-Cyrl-CS" w:eastAsia="sr-Latn-RS"/>
              </w:rPr>
              <w:t>и сликом</w:t>
            </w:r>
          </w:p>
        </w:tc>
        <w:tc>
          <w:tcPr>
            <w:tcW w:w="1620" w:type="dxa"/>
          </w:tcPr>
          <w:p w:rsidR="00CA762D" w:rsidRDefault="00CA762D" w:rsidP="00032B7D">
            <w:pPr>
              <w:spacing w:after="0" w:line="240" w:lineRule="auto"/>
              <w:rPr>
                <w:rFonts w:ascii="Times New Roman" w:eastAsia="Times New Roman" w:hAnsi="Times New Roman" w:cs="Times New Roman"/>
                <w:color w:val="000000"/>
                <w:lang w:val="ru-RU" w:eastAsia="sr-Latn-RS"/>
              </w:rPr>
            </w:pPr>
          </w:p>
        </w:tc>
      </w:tr>
    </w:tbl>
    <w:p w:rsidR="00032B7D" w:rsidRPr="00032B7D" w:rsidRDefault="00032B7D" w:rsidP="00032B7D">
      <w:pPr>
        <w:spacing w:after="0" w:line="240" w:lineRule="auto"/>
        <w:rPr>
          <w:rFonts w:ascii="Times New Roman" w:eastAsia="Times New Roman" w:hAnsi="Times New Roman" w:cs="Times New Roman"/>
          <w:b/>
          <w:bCs/>
          <w:color w:val="000000"/>
          <w:u w:val="single"/>
          <w:lang w:val="ru-RU" w:eastAsia="sr-Latn-RS"/>
        </w:rPr>
      </w:pPr>
    </w:p>
    <w:p w:rsidR="00032B7D" w:rsidRPr="00032B7D" w:rsidRDefault="00AD3F9A" w:rsidP="00A8213E">
      <w:pPr>
        <w:spacing w:after="0" w:line="240" w:lineRule="auto"/>
        <w:jc w:val="both"/>
        <w:rPr>
          <w:rFonts w:ascii="Times New Roman" w:eastAsia="Times New Roman" w:hAnsi="Times New Roman" w:cs="Times New Roman"/>
          <w:color w:val="000000"/>
          <w:lang w:val="ru-RU" w:eastAsia="sr-Latn-RS"/>
        </w:rPr>
      </w:pPr>
      <w:r>
        <w:rPr>
          <w:rFonts w:ascii="Times New Roman" w:eastAsia="Times New Roman" w:hAnsi="Times New Roman" w:cs="Times New Roman"/>
          <w:b/>
          <w:color w:val="000000"/>
          <w:lang w:val="sr-Cyrl-CS" w:eastAsia="sr-Latn-RS"/>
        </w:rPr>
        <w:t>НАПОМЕНА</w:t>
      </w:r>
      <w:r w:rsidR="00032B7D" w:rsidRPr="00032B7D">
        <w:rPr>
          <w:rFonts w:ascii="Times New Roman" w:eastAsia="Times New Roman" w:hAnsi="Times New Roman" w:cs="Times New Roman"/>
          <w:b/>
          <w:color w:val="000000"/>
          <w:lang w:val="sr-Cyrl-CS" w:eastAsia="sr-Latn-RS"/>
        </w:rPr>
        <w:t>:</w:t>
      </w:r>
      <w:r w:rsidR="00CA762D">
        <w:rPr>
          <w:rFonts w:ascii="Times New Roman" w:eastAsia="Times New Roman" w:hAnsi="Times New Roman" w:cs="Times New Roman"/>
          <w:b/>
          <w:color w:val="000000"/>
          <w:lang w:val="sr-Cyrl-CS" w:eastAsia="sr-Latn-RS"/>
        </w:rPr>
        <w:t xml:space="preserve"> </w:t>
      </w:r>
      <w:r w:rsidR="00032B7D" w:rsidRPr="00032B7D">
        <w:rPr>
          <w:rFonts w:ascii="Times New Roman" w:eastAsia="Times New Roman" w:hAnsi="Times New Roman" w:cs="Times New Roman"/>
          <w:color w:val="000000"/>
          <w:lang w:val="ru-RU" w:eastAsia="sr-Latn-RS"/>
        </w:rPr>
        <w:t>Техничка документација мора</w:t>
      </w:r>
      <w:r w:rsidR="00032B7D" w:rsidRPr="00032B7D">
        <w:rPr>
          <w:rFonts w:ascii="Times New Roman" w:eastAsia="Times New Roman" w:hAnsi="Times New Roman" w:cs="Times New Roman"/>
          <w:b/>
          <w:color w:val="000000"/>
          <w:lang w:val="ru-RU" w:eastAsia="sr-Latn-RS"/>
        </w:rPr>
        <w:t xml:space="preserve"> </w:t>
      </w:r>
      <w:r w:rsidR="00032B7D" w:rsidRPr="00032B7D">
        <w:rPr>
          <w:rFonts w:ascii="Times New Roman" w:eastAsia="Times New Roman" w:hAnsi="Times New Roman" w:cs="Times New Roman"/>
          <w:color w:val="000000"/>
          <w:lang w:val="ru-RU" w:eastAsia="sr-Latn-RS"/>
        </w:rPr>
        <w:t>недвосмислено показивати да понуђена добра у потпуности одговарају свим техничким захтевима</w:t>
      </w:r>
      <w:r w:rsidR="00032B7D" w:rsidRPr="00032B7D">
        <w:rPr>
          <w:rFonts w:ascii="Times New Roman" w:eastAsia="Times New Roman" w:hAnsi="Times New Roman" w:cs="Times New Roman"/>
          <w:color w:val="000000"/>
          <w:lang w:val="sr-Cyrl-CS" w:eastAsia="sr-Latn-RS"/>
        </w:rPr>
        <w:t>.</w:t>
      </w:r>
      <w:r w:rsidR="00032B7D" w:rsidRPr="00032B7D">
        <w:rPr>
          <w:rFonts w:ascii="Times New Roman" w:eastAsia="Times New Roman" w:hAnsi="Times New Roman" w:cs="Times New Roman"/>
          <w:b/>
          <w:color w:val="000000"/>
          <w:lang w:val="ru-RU" w:eastAsia="sr-Latn-RS"/>
        </w:rPr>
        <w:t xml:space="preserve"> </w:t>
      </w:r>
    </w:p>
    <w:p w:rsidR="00032B7D" w:rsidRDefault="00032B7D" w:rsidP="00032B7D">
      <w:pPr>
        <w:spacing w:after="0" w:line="240" w:lineRule="auto"/>
        <w:rPr>
          <w:rFonts w:ascii="Times New Roman" w:eastAsia="Times New Roman" w:hAnsi="Times New Roman" w:cs="Times New Roman"/>
          <w:color w:val="000000"/>
          <w:lang w:val="ru-RU" w:eastAsia="sr-Latn-RS"/>
        </w:rPr>
      </w:pPr>
    </w:p>
    <w:p w:rsidR="00032B7D" w:rsidRPr="00032B7D" w:rsidRDefault="00032B7D" w:rsidP="00A8213E">
      <w:pPr>
        <w:spacing w:after="0" w:line="240" w:lineRule="auto"/>
        <w:jc w:val="both"/>
        <w:rPr>
          <w:rFonts w:ascii="Times New Roman" w:eastAsia="Times New Roman" w:hAnsi="Times New Roman" w:cs="Times New Roman"/>
          <w:color w:val="000000"/>
          <w:lang w:val="ru-RU" w:eastAsia="sr-Latn-RS"/>
        </w:rPr>
      </w:pPr>
      <w:r w:rsidRPr="00032B7D">
        <w:rPr>
          <w:rFonts w:ascii="Times New Roman" w:eastAsia="Times New Roman" w:hAnsi="Times New Roman" w:cs="Times New Roman"/>
          <w:color w:val="000000"/>
          <w:lang w:val="ru-RU" w:eastAsia="sr-Latn-RS"/>
        </w:rPr>
        <w:t>Уколико се п</w:t>
      </w:r>
      <w:r w:rsidR="00A8213E">
        <w:rPr>
          <w:rFonts w:ascii="Times New Roman" w:eastAsia="Times New Roman" w:hAnsi="Times New Roman" w:cs="Times New Roman"/>
          <w:color w:val="000000"/>
          <w:lang w:val="ru-RU" w:eastAsia="sr-Latn-RS"/>
        </w:rPr>
        <w:t xml:space="preserve">онуда подноси са подизвођачем:  </w:t>
      </w:r>
      <w:r w:rsidRPr="00032B7D">
        <w:rPr>
          <w:rFonts w:ascii="Times New Roman" w:eastAsia="Times New Roman" w:hAnsi="Times New Roman" w:cs="Times New Roman"/>
          <w:color w:val="000000"/>
          <w:lang w:val="ru-RU" w:eastAsia="sr-Latn-RS"/>
        </w:rPr>
        <w:t xml:space="preserve">Понуђач је дужан да за подизвођаче достави доказе о испуњености услова из члана 75. став 1. тачке 1 до 4 у ЗЈН на начин одређен чланом 77. ЗЈН, и конкурсном документацијом. </w:t>
      </w:r>
    </w:p>
    <w:p w:rsidR="00032B7D" w:rsidRPr="00032B7D" w:rsidRDefault="00032B7D" w:rsidP="00032B7D">
      <w:pPr>
        <w:spacing w:after="0" w:line="240" w:lineRule="auto"/>
        <w:rPr>
          <w:rFonts w:ascii="Times New Roman" w:eastAsia="Times New Roman" w:hAnsi="Times New Roman" w:cs="Times New Roman"/>
          <w:color w:val="000000"/>
          <w:lang w:val="ru-RU" w:eastAsia="sr-Latn-RS"/>
        </w:rPr>
      </w:pPr>
    </w:p>
    <w:p w:rsidR="00032B7D" w:rsidRPr="00032B7D" w:rsidRDefault="00032B7D" w:rsidP="00F436EB">
      <w:pPr>
        <w:spacing w:after="0" w:line="240" w:lineRule="auto"/>
        <w:jc w:val="both"/>
        <w:rPr>
          <w:rFonts w:ascii="Times New Roman" w:eastAsia="Times New Roman" w:hAnsi="Times New Roman" w:cs="Times New Roman"/>
          <w:color w:val="000000"/>
          <w:lang w:val="ru-RU" w:eastAsia="sr-Latn-RS"/>
        </w:rPr>
      </w:pPr>
      <w:r w:rsidRPr="00032B7D">
        <w:rPr>
          <w:rFonts w:ascii="Times New Roman" w:eastAsia="Times New Roman" w:hAnsi="Times New Roman" w:cs="Times New Roman"/>
          <w:color w:val="000000"/>
          <w:lang w:val="ru-RU" w:eastAsia="sr-Latn-RS"/>
        </w:rPr>
        <w:t>Уколико понуду подноси група понуђача: сваки понуђач из групе понуђача мора да испуни услове из члана 75. став 1. тачке 1 до 4 ЗЈН, тако што доказује достављањем доказа из члана 77. ЗЈН и конкурсном документацијом. Услов из тачке 6.</w:t>
      </w:r>
      <w:r w:rsidRPr="00032B7D">
        <w:rPr>
          <w:rFonts w:ascii="Times New Roman" w:eastAsia="Times New Roman" w:hAnsi="Times New Roman" w:cs="Times New Roman"/>
          <w:color w:val="000000"/>
          <w:lang w:val="sr-Latn-CS" w:eastAsia="sr-Latn-RS"/>
        </w:rPr>
        <w:t xml:space="preserve"> </w:t>
      </w:r>
      <w:r w:rsidRPr="00032B7D">
        <w:rPr>
          <w:rFonts w:ascii="Times New Roman" w:eastAsia="Times New Roman" w:hAnsi="Times New Roman" w:cs="Times New Roman"/>
          <w:color w:val="000000"/>
          <w:lang w:val="sr-Cyrl-CS" w:eastAsia="sr-Latn-RS"/>
        </w:rPr>
        <w:t>из табеле услова</w:t>
      </w:r>
      <w:r w:rsidRPr="00032B7D">
        <w:rPr>
          <w:rFonts w:ascii="Times New Roman" w:eastAsia="Times New Roman" w:hAnsi="Times New Roman" w:cs="Times New Roman"/>
          <w:color w:val="000000"/>
          <w:lang w:val="ru-RU" w:eastAsia="sr-Latn-RS"/>
        </w:rPr>
        <w:t xml:space="preserve"> испуњавају заједно.</w:t>
      </w:r>
    </w:p>
    <w:p w:rsidR="00913AFC" w:rsidRPr="00F1701F" w:rsidRDefault="00913AFC" w:rsidP="00032B7D">
      <w:pPr>
        <w:spacing w:after="0" w:line="240" w:lineRule="auto"/>
        <w:rPr>
          <w:rFonts w:ascii="Times New Roman" w:eastAsia="Times New Roman" w:hAnsi="Times New Roman" w:cs="Times New Roman"/>
          <w:b/>
          <w:color w:val="000000"/>
          <w:u w:val="single"/>
          <w:lang w:val="sr-Latn-RS" w:eastAsia="sr-Latn-RS"/>
        </w:rPr>
      </w:pPr>
    </w:p>
    <w:p w:rsidR="00032B7D" w:rsidRPr="00032B7D" w:rsidRDefault="00032B7D" w:rsidP="00032B7D">
      <w:pPr>
        <w:spacing w:after="0" w:line="240" w:lineRule="auto"/>
        <w:rPr>
          <w:rFonts w:ascii="Times New Roman" w:eastAsia="Times New Roman" w:hAnsi="Times New Roman" w:cs="Times New Roman"/>
          <w:b/>
          <w:color w:val="000000"/>
          <w:u w:val="single"/>
          <w:lang w:val="ru-RU" w:eastAsia="sr-Latn-RS"/>
        </w:rPr>
      </w:pPr>
      <w:r w:rsidRPr="00032B7D">
        <w:rPr>
          <w:rFonts w:ascii="Times New Roman" w:eastAsia="Times New Roman" w:hAnsi="Times New Roman" w:cs="Times New Roman"/>
          <w:b/>
          <w:color w:val="000000"/>
          <w:u w:val="single"/>
          <w:lang w:val="ru-RU" w:eastAsia="sr-Latn-RS"/>
        </w:rPr>
        <w:t>УПУТСТВО ЗА ДОКАЗИВАЊЕ ИСПУЊЕНОСТИ УСЛОВА</w:t>
      </w:r>
    </w:p>
    <w:p w:rsidR="00032B7D" w:rsidRPr="00032B7D" w:rsidRDefault="00032B7D" w:rsidP="00032B7D">
      <w:pPr>
        <w:spacing w:after="0" w:line="240" w:lineRule="auto"/>
        <w:rPr>
          <w:rFonts w:ascii="Times New Roman" w:eastAsia="Times New Roman" w:hAnsi="Times New Roman" w:cs="Times New Roman"/>
          <w:b/>
          <w:color w:val="000000"/>
          <w:lang w:val="ru-RU" w:eastAsia="sr-Latn-RS"/>
        </w:rPr>
      </w:pPr>
      <w:r w:rsidRPr="00032B7D">
        <w:rPr>
          <w:rFonts w:ascii="Times New Roman" w:eastAsia="Times New Roman" w:hAnsi="Times New Roman" w:cs="Times New Roman"/>
          <w:b/>
          <w:color w:val="000000"/>
          <w:lang w:val="ru-RU" w:eastAsia="sr-Latn-RS"/>
        </w:rPr>
        <w:t>Доказивање испуњености услова :</w:t>
      </w:r>
    </w:p>
    <w:p w:rsidR="00032B7D" w:rsidRPr="00032B7D" w:rsidRDefault="00032B7D" w:rsidP="00032B7D">
      <w:pPr>
        <w:spacing w:after="0" w:line="240" w:lineRule="auto"/>
        <w:jc w:val="both"/>
        <w:rPr>
          <w:rFonts w:ascii="Times New Roman" w:eastAsia="Times New Roman" w:hAnsi="Times New Roman" w:cs="Times New Roman"/>
          <w:b/>
          <w:bCs/>
          <w:color w:val="000000"/>
          <w:lang w:val="ru-RU" w:eastAsia="sr-Latn-RS"/>
        </w:rPr>
      </w:pPr>
      <w:r w:rsidRPr="00032B7D">
        <w:rPr>
          <w:rFonts w:ascii="Times New Roman" w:eastAsia="Times New Roman" w:hAnsi="Times New Roman" w:cs="Times New Roman"/>
          <w:b/>
          <w:color w:val="000000"/>
          <w:lang w:val="ru-RU" w:eastAsia="sr-Latn-RS"/>
        </w:rPr>
        <w:t xml:space="preserve">У складу са чланом 77. став 4. ЗЈН, испуњеност основних услова као и додатног услова из тачке 5. списка услова доказује се достављањем ИЗЈАВЕ којом понуђач </w:t>
      </w:r>
      <w:r w:rsidRPr="00032B7D">
        <w:rPr>
          <w:rFonts w:ascii="Times New Roman" w:eastAsia="Times New Roman" w:hAnsi="Times New Roman" w:cs="Times New Roman"/>
          <w:b/>
          <w:bCs/>
          <w:color w:val="000000"/>
          <w:lang w:val="ru-RU" w:eastAsia="sr-Latn-RS"/>
        </w:rPr>
        <w:t>под пуном материјалном и кривичном одговорношћу потврђује да испуњава обавезне и 1 додатни услов за учешће у поступку јавне набавке.</w:t>
      </w:r>
    </w:p>
    <w:p w:rsidR="00032B7D" w:rsidRPr="00032B7D" w:rsidRDefault="00032B7D" w:rsidP="00032B7D">
      <w:pPr>
        <w:spacing w:after="0" w:line="240" w:lineRule="auto"/>
        <w:rPr>
          <w:rFonts w:ascii="Times New Roman" w:eastAsia="Times New Roman" w:hAnsi="Times New Roman" w:cs="Times New Roman"/>
          <w:b/>
          <w:color w:val="000000"/>
          <w:lang w:val="ru-RU" w:eastAsia="sr-Latn-RS"/>
        </w:rPr>
      </w:pPr>
    </w:p>
    <w:p w:rsidR="00032B7D" w:rsidRPr="00032B7D" w:rsidRDefault="00032B7D" w:rsidP="00032B7D">
      <w:pPr>
        <w:spacing w:after="0" w:line="240" w:lineRule="auto"/>
        <w:rPr>
          <w:rFonts w:ascii="Times New Roman" w:eastAsia="Times New Roman" w:hAnsi="Times New Roman" w:cs="Times New Roman"/>
          <w:color w:val="000000"/>
          <w:lang w:val="ru-RU" w:eastAsia="sr-Latn-RS"/>
        </w:rPr>
      </w:pPr>
      <w:r w:rsidRPr="00032B7D">
        <w:rPr>
          <w:rFonts w:ascii="Times New Roman" w:eastAsia="Times New Roman" w:hAnsi="Times New Roman" w:cs="Times New Roman"/>
          <w:color w:val="000000"/>
          <w:lang w:val="ru-RU" w:eastAsia="sr-Latn-RS"/>
        </w:rPr>
        <w:t>Понуђач који достави изјаву у смислу члана 77. став 4. З</w:t>
      </w:r>
      <w:r w:rsidR="00F50981">
        <w:rPr>
          <w:rFonts w:ascii="Times New Roman" w:eastAsia="Times New Roman" w:hAnsi="Times New Roman" w:cs="Times New Roman"/>
          <w:color w:val="000000"/>
          <w:lang w:val="ru-RU" w:eastAsia="sr-Latn-RS"/>
        </w:rPr>
        <w:t>ЈН</w:t>
      </w:r>
      <w:r w:rsidRPr="00032B7D">
        <w:rPr>
          <w:rFonts w:ascii="Times New Roman" w:eastAsia="Times New Roman" w:hAnsi="Times New Roman" w:cs="Times New Roman"/>
          <w:color w:val="000000"/>
          <w:lang w:val="ru-RU" w:eastAsia="sr-Latn-RS"/>
        </w:rPr>
        <w:t>, Н</w:t>
      </w:r>
      <w:r w:rsidR="00F50981">
        <w:rPr>
          <w:rFonts w:ascii="Times New Roman" w:eastAsia="Times New Roman" w:hAnsi="Times New Roman" w:cs="Times New Roman"/>
          <w:color w:val="000000"/>
          <w:lang w:val="ru-RU" w:eastAsia="sr-Latn-RS"/>
        </w:rPr>
        <w:t>Е ДОСТАВЉА ДОКАЗЕ из члана 77. с</w:t>
      </w:r>
      <w:r w:rsidRPr="00032B7D">
        <w:rPr>
          <w:rFonts w:ascii="Times New Roman" w:eastAsia="Times New Roman" w:hAnsi="Times New Roman" w:cs="Times New Roman"/>
          <w:color w:val="000000"/>
          <w:lang w:val="ru-RU" w:eastAsia="sr-Latn-RS"/>
        </w:rPr>
        <w:t>тав</w:t>
      </w:r>
      <w:r w:rsidR="00F50981">
        <w:rPr>
          <w:rFonts w:ascii="Times New Roman" w:eastAsia="Times New Roman" w:hAnsi="Times New Roman" w:cs="Times New Roman"/>
          <w:color w:val="000000"/>
          <w:lang w:val="ru-RU" w:eastAsia="sr-Latn-RS"/>
        </w:rPr>
        <w:t xml:space="preserve"> </w:t>
      </w:r>
      <w:r w:rsidRPr="00032B7D">
        <w:rPr>
          <w:rFonts w:ascii="Times New Roman" w:eastAsia="Times New Roman" w:hAnsi="Times New Roman" w:cs="Times New Roman"/>
          <w:color w:val="000000"/>
          <w:lang w:val="ru-RU" w:eastAsia="sr-Latn-RS"/>
        </w:rPr>
        <w:t>1.</w:t>
      </w:r>
    </w:p>
    <w:p w:rsidR="00032B7D" w:rsidRPr="00032B7D" w:rsidRDefault="00032B7D" w:rsidP="00032B7D">
      <w:pPr>
        <w:spacing w:after="0" w:line="240" w:lineRule="auto"/>
        <w:rPr>
          <w:rFonts w:ascii="Times New Roman" w:eastAsia="Times New Roman" w:hAnsi="Times New Roman" w:cs="Times New Roman"/>
          <w:color w:val="000000"/>
          <w:lang w:val="ru-RU" w:eastAsia="sr-Latn-RS"/>
        </w:rPr>
      </w:pPr>
    </w:p>
    <w:p w:rsidR="00032B7D" w:rsidRPr="00032B7D" w:rsidRDefault="00032B7D" w:rsidP="00032B7D">
      <w:pPr>
        <w:spacing w:after="0" w:line="240" w:lineRule="auto"/>
        <w:jc w:val="both"/>
        <w:rPr>
          <w:rFonts w:ascii="Times New Roman" w:eastAsia="Times New Roman" w:hAnsi="Times New Roman" w:cs="Times New Roman"/>
          <w:color w:val="000000"/>
          <w:lang w:val="sr-Cyrl-CS" w:eastAsia="sr-Latn-RS"/>
        </w:rPr>
      </w:pPr>
      <w:r w:rsidRPr="00032B7D">
        <w:rPr>
          <w:rFonts w:ascii="Times New Roman" w:eastAsia="Times New Roman" w:hAnsi="Times New Roman" w:cs="Times New Roman"/>
          <w:color w:val="000000"/>
          <w:lang w:val="ru-RU" w:eastAsia="sr-Latn-RS"/>
        </w:rPr>
        <w:t xml:space="preserve">Испуњеност ДОДАТНОГ услова из тачке 6. из табеле услова доказује се путем </w:t>
      </w:r>
      <w:r w:rsidRPr="00032B7D">
        <w:rPr>
          <w:rFonts w:ascii="Times New Roman" w:eastAsia="Times New Roman" w:hAnsi="Times New Roman" w:cs="Times New Roman"/>
          <w:color w:val="000000"/>
          <w:lang w:val="sr-Cyrl-CS" w:eastAsia="sr-Latn-RS"/>
        </w:rPr>
        <w:t xml:space="preserve">Потписане и оверене печатом ПОТВРДЕ ПРЕТХОДНИХ НАРУЧИЛАЦА по принципу једна потврда = једно правно лице. </w:t>
      </w:r>
    </w:p>
    <w:p w:rsidR="00032B7D" w:rsidRPr="00032B7D" w:rsidRDefault="00032B7D" w:rsidP="00032B7D">
      <w:pPr>
        <w:spacing w:after="0" w:line="240" w:lineRule="auto"/>
        <w:rPr>
          <w:rFonts w:ascii="Times New Roman" w:eastAsia="Times New Roman" w:hAnsi="Times New Roman" w:cs="Times New Roman"/>
          <w:color w:val="000000"/>
          <w:lang w:val="ru-RU" w:eastAsia="sr-Latn-RS"/>
        </w:rPr>
      </w:pPr>
    </w:p>
    <w:p w:rsidR="00032B7D" w:rsidRPr="00032B7D" w:rsidRDefault="00032B7D" w:rsidP="00032B7D">
      <w:pPr>
        <w:spacing w:after="0" w:line="240" w:lineRule="auto"/>
        <w:jc w:val="both"/>
        <w:rPr>
          <w:rFonts w:ascii="Times New Roman" w:eastAsia="Times New Roman" w:hAnsi="Times New Roman" w:cs="Times New Roman"/>
          <w:color w:val="000000"/>
          <w:lang w:val="ru-RU" w:eastAsia="sr-Latn-RS"/>
        </w:rPr>
      </w:pPr>
      <w:r w:rsidRPr="00032B7D">
        <w:rPr>
          <w:rFonts w:ascii="Times New Roman" w:eastAsia="Times New Roman" w:hAnsi="Times New Roman" w:cs="Times New Roman"/>
          <w:color w:val="000000"/>
          <w:lang w:val="ru-RU" w:eastAsia="sr-Latn-RS"/>
        </w:rPr>
        <w:t>Ако понуда буде оцењена као прихватљива, пре доношења одлуке о додели уговора, Наручилац може захтевати од понуђача да у року од 5 дана од пријема писменог позива Наручиоца, достави на увид оригинал или оверену копију о испуњености услова из члана 75. ЗЈН (обавезни услови).</w:t>
      </w:r>
    </w:p>
    <w:p w:rsidR="00032B7D" w:rsidRPr="00032B7D" w:rsidRDefault="00032B7D" w:rsidP="00032B7D">
      <w:pPr>
        <w:spacing w:after="0" w:line="240" w:lineRule="auto"/>
        <w:jc w:val="both"/>
        <w:rPr>
          <w:rFonts w:ascii="Times New Roman" w:eastAsia="Times New Roman" w:hAnsi="Times New Roman" w:cs="Times New Roman"/>
          <w:color w:val="000000"/>
          <w:lang w:val="ru-RU" w:eastAsia="sr-Latn-RS"/>
        </w:rPr>
      </w:pPr>
      <w:r w:rsidRPr="00032B7D">
        <w:rPr>
          <w:rFonts w:ascii="Times New Roman" w:eastAsia="Times New Roman" w:hAnsi="Times New Roman" w:cs="Times New Roman"/>
          <w:color w:val="000000"/>
          <w:lang w:val="ru-RU" w:eastAsia="sr-Latn-RS"/>
        </w:rPr>
        <w:t>Уколико понуђач у остављеном року не достави на увид оригинал или оверену копију тражених доказа, његова понуда ће бити одбијена као неприхватљива. Тражени докази не могу бити старији од два месеца од отварања понуда;</w:t>
      </w:r>
    </w:p>
    <w:p w:rsidR="00032B7D" w:rsidRPr="00032B7D" w:rsidRDefault="00032B7D" w:rsidP="00032B7D">
      <w:pPr>
        <w:spacing w:after="0" w:line="240" w:lineRule="auto"/>
        <w:rPr>
          <w:rFonts w:ascii="Times New Roman" w:eastAsia="Times New Roman" w:hAnsi="Times New Roman" w:cs="Times New Roman"/>
          <w:color w:val="000000"/>
          <w:lang w:val="ru-RU" w:eastAsia="sr-Latn-RS"/>
        </w:rPr>
      </w:pPr>
    </w:p>
    <w:p w:rsidR="00032B7D" w:rsidRPr="00032B7D" w:rsidRDefault="00032B7D" w:rsidP="00032B7D">
      <w:pPr>
        <w:spacing w:after="0" w:line="240" w:lineRule="auto"/>
        <w:rPr>
          <w:rFonts w:ascii="Times New Roman" w:eastAsia="Times New Roman" w:hAnsi="Times New Roman" w:cs="Times New Roman"/>
          <w:color w:val="000000"/>
          <w:lang w:val="ru-RU" w:eastAsia="sr-Latn-RS"/>
        </w:rPr>
      </w:pPr>
      <w:r w:rsidRPr="00032B7D">
        <w:rPr>
          <w:rFonts w:ascii="Times New Roman" w:eastAsia="Times New Roman" w:hAnsi="Times New Roman" w:cs="Times New Roman"/>
          <w:color w:val="000000"/>
          <w:lang w:val="ru-RU" w:eastAsia="sr-Latn-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ЗЈН.</w:t>
      </w:r>
    </w:p>
    <w:p w:rsidR="00032B7D" w:rsidRPr="00032B7D" w:rsidRDefault="00032B7D" w:rsidP="00032B7D">
      <w:pPr>
        <w:spacing w:after="0" w:line="240" w:lineRule="auto"/>
        <w:jc w:val="both"/>
        <w:rPr>
          <w:rFonts w:ascii="Times New Roman" w:eastAsia="Times New Roman" w:hAnsi="Times New Roman" w:cs="Times New Roman"/>
          <w:color w:val="000000"/>
          <w:lang w:val="ru-RU" w:eastAsia="sr-Latn-RS"/>
        </w:rPr>
      </w:pPr>
      <w:r w:rsidRPr="00032B7D">
        <w:rPr>
          <w:rFonts w:ascii="Times New Roman" w:eastAsia="Times New Roman" w:hAnsi="Times New Roman" w:cs="Times New Roman"/>
          <w:color w:val="000000"/>
          <w:lang w:val="ru-RU" w:eastAsia="sr-Latn-RS"/>
        </w:rPr>
        <w:t xml:space="preserve">Ако се у држави у којој понуђач има седиште не издају докази из члана 77. ЗЈН, понуђач може, уместо доказа приложити писану изјаву дату под кривичном и материјалном одговорошћу, оверену пред судским или управним органом, јавним бележником или другим надлежним органом те државе. </w:t>
      </w:r>
    </w:p>
    <w:p w:rsidR="00032B7D" w:rsidRPr="00032B7D" w:rsidRDefault="00032B7D" w:rsidP="00032B7D">
      <w:pPr>
        <w:spacing w:after="0" w:line="240" w:lineRule="auto"/>
        <w:jc w:val="both"/>
        <w:rPr>
          <w:rFonts w:ascii="Times New Roman" w:eastAsia="Times New Roman" w:hAnsi="Times New Roman" w:cs="Times New Roman"/>
          <w:color w:val="000000"/>
          <w:lang w:val="ru-RU" w:eastAsia="sr-Latn-RS"/>
        </w:rPr>
      </w:pPr>
    </w:p>
    <w:p w:rsidR="00032B7D" w:rsidRPr="00032B7D" w:rsidRDefault="00032B7D" w:rsidP="00032B7D">
      <w:pPr>
        <w:spacing w:after="0" w:line="240" w:lineRule="auto"/>
        <w:jc w:val="both"/>
        <w:rPr>
          <w:rFonts w:ascii="Times New Roman" w:eastAsia="Times New Roman" w:hAnsi="Times New Roman" w:cs="Times New Roman"/>
          <w:color w:val="000000"/>
          <w:lang w:val="ru-RU" w:eastAsia="sr-Latn-RS"/>
        </w:rPr>
      </w:pPr>
      <w:r w:rsidRPr="00032B7D">
        <w:rPr>
          <w:rFonts w:ascii="Times New Roman" w:eastAsia="Times New Roman" w:hAnsi="Times New Roman" w:cs="Times New Roman"/>
          <w:color w:val="000000"/>
          <w:lang w:val="ru-RU" w:eastAsia="sr-Latn-RS"/>
        </w:rPr>
        <w:t xml:space="preserve">Понуђач није дужан да доставља доказе који су јавно доступни на интернет страницама надлежних органа. Понуђач треба да наведе интернет страну на којој су тражени подаци јавно доступни. </w:t>
      </w:r>
    </w:p>
    <w:p w:rsidR="00032B7D" w:rsidRPr="00032B7D" w:rsidRDefault="00032B7D" w:rsidP="00032B7D">
      <w:pPr>
        <w:spacing w:after="0" w:line="240" w:lineRule="auto"/>
        <w:jc w:val="both"/>
        <w:rPr>
          <w:rFonts w:ascii="Times New Roman" w:eastAsia="Times New Roman" w:hAnsi="Times New Roman" w:cs="Times New Roman"/>
          <w:color w:val="000000"/>
          <w:lang w:val="ru-RU" w:eastAsia="sr-Latn-RS"/>
        </w:rPr>
      </w:pPr>
    </w:p>
    <w:p w:rsidR="00032B7D" w:rsidRPr="00032B7D" w:rsidRDefault="00032B7D" w:rsidP="00032B7D">
      <w:pPr>
        <w:spacing w:after="0" w:line="240" w:lineRule="auto"/>
        <w:jc w:val="both"/>
        <w:rPr>
          <w:rFonts w:ascii="Times New Roman" w:eastAsia="Times New Roman" w:hAnsi="Times New Roman" w:cs="Times New Roman"/>
          <w:color w:val="000000"/>
          <w:lang w:val="ru-RU" w:eastAsia="sr-Latn-RS"/>
        </w:rPr>
      </w:pPr>
      <w:r w:rsidRPr="00032B7D">
        <w:rPr>
          <w:rFonts w:ascii="Times New Roman" w:eastAsia="Times New Roman" w:hAnsi="Times New Roman" w:cs="Times New Roman"/>
          <w:color w:val="000000"/>
          <w:lang w:val="ru-RU" w:eastAsia="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 односно током важења оквирног споразума и да је документује на прописан начин.</w:t>
      </w:r>
    </w:p>
    <w:p w:rsidR="00032B7D" w:rsidRPr="00032B7D" w:rsidRDefault="00032B7D" w:rsidP="00032B7D">
      <w:pPr>
        <w:spacing w:after="0" w:line="240" w:lineRule="auto"/>
        <w:jc w:val="both"/>
        <w:rPr>
          <w:rFonts w:ascii="Times New Roman" w:eastAsia="Times New Roman" w:hAnsi="Times New Roman" w:cs="Times New Roman"/>
          <w:b/>
          <w:bCs/>
          <w:color w:val="000000"/>
          <w:u w:val="single"/>
          <w:lang w:val="ru-RU" w:eastAsia="sr-Latn-RS"/>
        </w:rPr>
      </w:pPr>
    </w:p>
    <w:p w:rsidR="00C777A3" w:rsidRPr="00C777A3" w:rsidRDefault="00C777A3" w:rsidP="00C777A3">
      <w:pPr>
        <w:spacing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6</w:t>
      </w:r>
      <w:r w:rsidR="003D58F5">
        <w:rPr>
          <w:rFonts w:ascii="Times New Roman" w:eastAsia="Times New Roman" w:hAnsi="Times New Roman" w:cs="Times New Roman"/>
          <w:color w:val="000000"/>
          <w:lang w:val="sr-Latn-RS" w:eastAsia="sr-Latn-RS"/>
        </w:rPr>
        <w:t>.</w:t>
      </w:r>
      <w:r w:rsidRPr="00C777A3">
        <w:rPr>
          <w:rFonts w:ascii="Times New Roman" w:eastAsia="Times New Roman" w:hAnsi="Times New Roman" w:cs="Times New Roman"/>
          <w:color w:val="000000"/>
          <w:lang w:val="sr-Latn-RS" w:eastAsia="sr-Latn-RS"/>
        </w:rPr>
        <w:t> УПУТСТВО ПОНУЂАЧИМА КАКО ДА САЧИНЕ ПОНУДУ</w:t>
      </w:r>
    </w:p>
    <w:p w:rsidR="00C777A3" w:rsidRPr="00C777A3" w:rsidRDefault="00C777A3" w:rsidP="00032B7D">
      <w:pPr>
        <w:spacing w:before="390" w:after="0" w:line="300"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lastRenderedPageBreak/>
        <w:t>6.1</w:t>
      </w:r>
      <w:r w:rsidR="00CA762D">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ПОДАЦИ О ЈЕЗИКУ НА КОЈЕМ ПОНУДА МОРА ДА БУДЕ САСТАВЉЕНА Понуда мора бити сачињена на српском језику.</w:t>
      </w:r>
    </w:p>
    <w:p w:rsidR="00C777A3" w:rsidRPr="00C777A3" w:rsidRDefault="00C777A3" w:rsidP="00C777A3">
      <w:pPr>
        <w:spacing w:before="24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6.2</w:t>
      </w:r>
      <w:r w:rsidR="00032B7D">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ЗАХТЕВИ У ВЕЗИ СА САЧИЊАВАЊЕМ ПОНУДЕ</w:t>
      </w:r>
    </w:p>
    <w:p w:rsidR="00C777A3" w:rsidRPr="00C777A3" w:rsidRDefault="00C777A3" w:rsidP="00032B7D">
      <w:pPr>
        <w:spacing w:before="7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1)Понуђач подноси понуду у затвореној и пе</w:t>
      </w:r>
      <w:r w:rsidR="00032B7D">
        <w:rPr>
          <w:rFonts w:ascii="Times New Roman" w:eastAsia="Times New Roman" w:hAnsi="Times New Roman" w:cs="Times New Roman"/>
          <w:color w:val="000000"/>
          <w:lang w:val="sr-Latn-RS" w:eastAsia="sr-Latn-RS"/>
        </w:rPr>
        <w:t>чатираној коверти са назнаком „</w:t>
      </w:r>
      <w:r w:rsidRPr="00C777A3">
        <w:rPr>
          <w:rFonts w:ascii="Times New Roman" w:eastAsia="Times New Roman" w:hAnsi="Times New Roman" w:cs="Times New Roman"/>
          <w:color w:val="000000"/>
          <w:lang w:val="sr-Latn-RS" w:eastAsia="sr-Latn-RS"/>
        </w:rPr>
        <w:t xml:space="preserve">Понуда за јавну </w:t>
      </w:r>
      <w:r w:rsidR="00032B7D">
        <w:rPr>
          <w:rFonts w:ascii="Times New Roman" w:eastAsia="Times New Roman" w:hAnsi="Times New Roman" w:cs="Times New Roman"/>
          <w:color w:val="000000"/>
          <w:lang w:val="sr-Latn-RS" w:eastAsia="sr-Latn-RS"/>
        </w:rPr>
        <w:t>набавку добара – НАМЕШТАЈ, ЈН 0</w:t>
      </w:r>
      <w:r w:rsidR="00FC51E3">
        <w:rPr>
          <w:rFonts w:ascii="Times New Roman" w:eastAsia="Times New Roman" w:hAnsi="Times New Roman" w:cs="Times New Roman"/>
          <w:color w:val="000000"/>
          <w:lang w:val="sr-Cyrl-RS" w:eastAsia="sr-Latn-RS"/>
        </w:rPr>
        <w:t>9</w:t>
      </w:r>
      <w:r w:rsidR="00032B7D">
        <w:rPr>
          <w:rFonts w:ascii="Times New Roman" w:eastAsia="Times New Roman" w:hAnsi="Times New Roman" w:cs="Times New Roman"/>
          <w:color w:val="000000"/>
          <w:lang w:val="sr-Latn-RS" w:eastAsia="sr-Latn-RS"/>
        </w:rPr>
        <w:t>/</w:t>
      </w:r>
      <w:r w:rsidR="00FC51E3">
        <w:rPr>
          <w:rFonts w:ascii="Times New Roman" w:eastAsia="Times New Roman" w:hAnsi="Times New Roman" w:cs="Times New Roman"/>
          <w:color w:val="000000"/>
          <w:lang w:val="sr-Cyrl-RS" w:eastAsia="sr-Latn-RS"/>
        </w:rPr>
        <w:t>20</w:t>
      </w:r>
      <w:r w:rsidRPr="00C777A3">
        <w:rPr>
          <w:rFonts w:ascii="Times New Roman" w:eastAsia="Times New Roman" w:hAnsi="Times New Roman" w:cs="Times New Roman"/>
          <w:color w:val="000000"/>
          <w:lang w:val="sr-Latn-RS" w:eastAsia="sr-Latn-RS"/>
        </w:rPr>
        <w:t xml:space="preserve"> – НЕ ОТВАРАТИ“, тако да се при отварању може проверити да ли је коверта затворена онако како је била предата. На полеђини ОБАВЕЗНО написати назив и адресу понуђача, као и контакт особу и контакт телефон.</w:t>
      </w:r>
    </w:p>
    <w:p w:rsidR="00C777A3" w:rsidRPr="00C777A3" w:rsidRDefault="00C777A3" w:rsidP="00032B7D">
      <w:pPr>
        <w:spacing w:before="22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2)</w:t>
      </w:r>
      <w:r w:rsidR="00032B7D">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Понуда мора да садржи све доказе наведене у Поглављу </w:t>
      </w:r>
      <w:r w:rsidR="00032B7D">
        <w:rPr>
          <w:rFonts w:ascii="Times New Roman" w:eastAsia="Times New Roman" w:hAnsi="Times New Roman" w:cs="Times New Roman"/>
          <w:color w:val="000000"/>
          <w:lang w:val="sr-Latn-RS" w:eastAsia="sr-Latn-RS"/>
        </w:rPr>
        <w:t>5. (Услови за учешће из чл. 75.</w:t>
      </w:r>
      <w:r w:rsidR="00032B7D">
        <w:rPr>
          <w:rFonts w:ascii="Times New Roman" w:eastAsia="Times New Roman" w:hAnsi="Times New Roman" w:cs="Times New Roman"/>
          <w:color w:val="000000"/>
          <w:lang w:val="sr-Cyrl-RS" w:eastAsia="sr-Latn-RS"/>
        </w:rPr>
        <w:t xml:space="preserve"> и </w:t>
      </w:r>
      <w:r w:rsidRPr="00C777A3">
        <w:rPr>
          <w:rFonts w:ascii="Times New Roman" w:eastAsia="Times New Roman" w:hAnsi="Times New Roman" w:cs="Times New Roman"/>
          <w:color w:val="000000"/>
          <w:lang w:val="sr-Latn-RS" w:eastAsia="sr-Latn-RS"/>
        </w:rPr>
        <w:t>76. ЗЈН и упутство како се доказује испуњеност тих услова) и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C777A3" w:rsidRPr="00C777A3" w:rsidRDefault="00C777A3" w:rsidP="00032B7D">
      <w:pPr>
        <w:spacing w:before="12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3)</w:t>
      </w:r>
      <w:r w:rsidR="00032B7D">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Уколико понуђач наступа самостално или са групом понуђача, у том случају, понуђач, односно овлашћени представник групе понуђача попуњава, потписује и оверава печатом све обрасце из конкурсне документације и модел уговора.</w:t>
      </w:r>
    </w:p>
    <w:p w:rsidR="00C777A3" w:rsidRPr="00C777A3" w:rsidRDefault="00C777A3" w:rsidP="00032B7D">
      <w:pPr>
        <w:spacing w:before="270"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4)</w:t>
      </w:r>
      <w:r w:rsidR="00032B7D">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Понуђач који наступа самостално и сваки понуђач из групе понуђача укључујући и овлашћеног представника групе понуђача, попуњава, потписује и печатом оверава Образац изјаве о независној понуди.</w:t>
      </w:r>
    </w:p>
    <w:p w:rsidR="00C777A3" w:rsidRPr="00C777A3" w:rsidRDefault="00C777A3" w:rsidP="00032B7D">
      <w:pPr>
        <w:spacing w:before="19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5)</w:t>
      </w:r>
      <w:r w:rsidR="00032B7D">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Овлашћени представник Групе понуђача je понуђач који је у споразуму из члана 81.ЗЈН,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и који ће заступати групу понуђача пред наручиоцем.</w:t>
      </w:r>
    </w:p>
    <w:p w:rsidR="00C777A3" w:rsidRPr="00C777A3" w:rsidRDefault="00C777A3" w:rsidP="00032B7D">
      <w:pPr>
        <w:spacing w:before="10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6)</w:t>
      </w:r>
      <w:r w:rsidR="00032B7D">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Уколико понуђач наступа са подизвођачем, понуђач попуњава, потписује и оверава печатом све обрасце из конкурсне документације и модел уговора.</w:t>
      </w:r>
    </w:p>
    <w:p w:rsidR="00C777A3" w:rsidRPr="00C777A3" w:rsidRDefault="00C777A3" w:rsidP="00032B7D">
      <w:pPr>
        <w:spacing w:before="28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7)</w:t>
      </w:r>
      <w:r w:rsidR="00032B7D">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Начин преузимања конкурсне документације, односно интернет адресa где је конкурсна документација доступна:</w:t>
      </w:r>
    </w:p>
    <w:p w:rsidR="00032B7D" w:rsidRDefault="00C777A3" w:rsidP="00032B7D">
      <w:pPr>
        <w:spacing w:before="10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w:t>
      </w:r>
      <w:r w:rsidR="00032B7D">
        <w:rPr>
          <w:rFonts w:ascii="Times New Roman" w:eastAsia="Times New Roman" w:hAnsi="Times New Roman" w:cs="Times New Roman"/>
          <w:color w:val="000000"/>
          <w:lang w:val="sr-Latn-RS" w:eastAsia="sr-Latn-RS"/>
        </w:rPr>
        <w:t xml:space="preserve"> </w:t>
      </w:r>
      <w:r w:rsidRPr="00C777A3">
        <w:rPr>
          <w:rFonts w:ascii="Times New Roman" w:eastAsia="Times New Roman" w:hAnsi="Times New Roman" w:cs="Times New Roman"/>
          <w:color w:val="000000"/>
          <w:lang w:val="sr-Latn-RS" w:eastAsia="sr-Latn-RS"/>
        </w:rPr>
        <w:t>Интернет страница наручиоца </w:t>
      </w:r>
      <w:hyperlink r:id="rId11" w:history="1">
        <w:r w:rsidR="00032B7D" w:rsidRPr="00FF2F87">
          <w:rPr>
            <w:rStyle w:val="Hyperlink"/>
            <w:rFonts w:ascii="Times New Roman" w:eastAsia="Times New Roman" w:hAnsi="Times New Roman" w:cs="Times New Roman"/>
            <w:lang w:val="sr-Latn-RS" w:eastAsia="sr-Latn-RS"/>
          </w:rPr>
          <w:t>www.grf.bg.ac.rs</w:t>
        </w:r>
      </w:hyperlink>
    </w:p>
    <w:p w:rsidR="00C777A3" w:rsidRPr="00C777A3" w:rsidRDefault="00C777A3" w:rsidP="00032B7D">
      <w:pPr>
        <w:spacing w:before="1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w:t>
      </w:r>
      <w:r w:rsidR="00032B7D">
        <w:rPr>
          <w:rFonts w:ascii="Times New Roman" w:eastAsia="Times New Roman" w:hAnsi="Times New Roman" w:cs="Times New Roman"/>
          <w:color w:val="000000"/>
          <w:lang w:val="sr-Latn-RS" w:eastAsia="sr-Latn-RS"/>
        </w:rPr>
        <w:t xml:space="preserve"> </w:t>
      </w:r>
      <w:r w:rsidRPr="00C777A3">
        <w:rPr>
          <w:rFonts w:ascii="Times New Roman" w:eastAsia="Times New Roman" w:hAnsi="Times New Roman" w:cs="Times New Roman"/>
          <w:color w:val="000000"/>
          <w:lang w:val="sr-Latn-RS" w:eastAsia="sr-Latn-RS"/>
        </w:rPr>
        <w:t>Портал јавних набавки.</w:t>
      </w:r>
    </w:p>
    <w:p w:rsidR="00C777A3" w:rsidRPr="00C777A3" w:rsidRDefault="00C777A3" w:rsidP="00032B7D">
      <w:pPr>
        <w:spacing w:before="22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8)</w:t>
      </w:r>
      <w:r w:rsidR="00032B7D">
        <w:rPr>
          <w:rFonts w:ascii="Times New Roman" w:eastAsia="Times New Roman" w:hAnsi="Times New Roman" w:cs="Times New Roman"/>
          <w:color w:val="000000"/>
          <w:lang w:val="sr-Latn-RS" w:eastAsia="sr-Latn-RS"/>
        </w:rPr>
        <w:t xml:space="preserve"> </w:t>
      </w:r>
      <w:r w:rsidRPr="00C777A3">
        <w:rPr>
          <w:rFonts w:ascii="Times New Roman" w:eastAsia="Times New Roman" w:hAnsi="Times New Roman" w:cs="Times New Roman"/>
          <w:color w:val="000000"/>
          <w:lang w:val="sr-Latn-RS" w:eastAsia="sr-Latn-RS"/>
        </w:rPr>
        <w:t>РОК ЗА ПОДНОШЕЊЕ ПОНУДА ЈЕ:</w:t>
      </w:r>
    </w:p>
    <w:p w:rsidR="00C777A3" w:rsidRPr="00C777A3" w:rsidRDefault="0079649D" w:rsidP="00032B7D">
      <w:pPr>
        <w:spacing w:before="255" w:after="0" w:line="255" w:lineRule="atLeast"/>
        <w:rPr>
          <w:rFonts w:ascii="Times New Roman" w:eastAsia="Times New Roman" w:hAnsi="Times New Roman" w:cs="Times New Roman"/>
          <w:b/>
          <w:bCs/>
          <w:color w:val="000000"/>
          <w:lang w:val="sr-Latn-RS" w:eastAsia="sr-Latn-RS"/>
        </w:rPr>
      </w:pPr>
      <w:r>
        <w:rPr>
          <w:rFonts w:ascii="Times New Roman" w:eastAsia="Times New Roman" w:hAnsi="Times New Roman" w:cs="Times New Roman"/>
          <w:b/>
          <w:bCs/>
          <w:color w:val="000000"/>
          <w:lang w:val="sr-Cyrl-RS" w:eastAsia="sr-Latn-RS"/>
        </w:rPr>
        <w:t>0</w:t>
      </w:r>
      <w:r w:rsidR="00FC51E3">
        <w:rPr>
          <w:rFonts w:ascii="Times New Roman" w:eastAsia="Times New Roman" w:hAnsi="Times New Roman" w:cs="Times New Roman"/>
          <w:b/>
          <w:bCs/>
          <w:color w:val="000000"/>
          <w:lang w:val="sr-Cyrl-RS" w:eastAsia="sr-Latn-RS"/>
        </w:rPr>
        <w:t>5</w:t>
      </w:r>
      <w:r>
        <w:rPr>
          <w:rFonts w:ascii="Times New Roman" w:eastAsia="Times New Roman" w:hAnsi="Times New Roman" w:cs="Times New Roman"/>
          <w:b/>
          <w:bCs/>
          <w:color w:val="000000"/>
          <w:lang w:val="sr-Latn-RS" w:eastAsia="sr-Latn-RS"/>
        </w:rPr>
        <w:t>.0</w:t>
      </w:r>
      <w:r w:rsidR="00FC51E3">
        <w:rPr>
          <w:rFonts w:ascii="Times New Roman" w:eastAsia="Times New Roman" w:hAnsi="Times New Roman" w:cs="Times New Roman"/>
          <w:b/>
          <w:bCs/>
          <w:color w:val="000000"/>
          <w:lang w:val="sr-Cyrl-RS" w:eastAsia="sr-Latn-RS"/>
        </w:rPr>
        <w:t>6</w:t>
      </w:r>
      <w:r w:rsidR="00C777A3" w:rsidRPr="00C777A3">
        <w:rPr>
          <w:rFonts w:ascii="Times New Roman" w:eastAsia="Times New Roman" w:hAnsi="Times New Roman" w:cs="Times New Roman"/>
          <w:b/>
          <w:bCs/>
          <w:color w:val="000000"/>
          <w:lang w:val="sr-Latn-RS" w:eastAsia="sr-Latn-RS"/>
        </w:rPr>
        <w:t>.</w:t>
      </w:r>
      <w:r w:rsidR="00032B7D">
        <w:rPr>
          <w:rFonts w:ascii="Times New Roman" w:eastAsia="Times New Roman" w:hAnsi="Times New Roman" w:cs="Times New Roman"/>
          <w:b/>
          <w:bCs/>
          <w:color w:val="000000"/>
          <w:lang w:val="sr-Latn-RS" w:eastAsia="sr-Latn-RS"/>
        </w:rPr>
        <w:t>20</w:t>
      </w:r>
      <w:r w:rsidR="00FC51E3">
        <w:rPr>
          <w:rFonts w:ascii="Times New Roman" w:eastAsia="Times New Roman" w:hAnsi="Times New Roman" w:cs="Times New Roman"/>
          <w:b/>
          <w:bCs/>
          <w:color w:val="000000"/>
          <w:lang w:val="sr-Cyrl-RS" w:eastAsia="sr-Latn-RS"/>
        </w:rPr>
        <w:t>20</w:t>
      </w:r>
      <w:r w:rsidR="00C777A3" w:rsidRPr="00C777A3">
        <w:rPr>
          <w:rFonts w:ascii="Times New Roman" w:eastAsia="Times New Roman" w:hAnsi="Times New Roman" w:cs="Times New Roman"/>
          <w:b/>
          <w:bCs/>
          <w:color w:val="000000"/>
          <w:lang w:val="sr-Latn-RS" w:eastAsia="sr-Latn-RS"/>
        </w:rPr>
        <w:t xml:space="preserve">. ГОДИНЕ </w:t>
      </w:r>
      <w:r w:rsidR="00032B7D">
        <w:rPr>
          <w:rFonts w:ascii="Times New Roman" w:eastAsia="Times New Roman" w:hAnsi="Times New Roman" w:cs="Times New Roman"/>
          <w:b/>
          <w:bCs/>
          <w:color w:val="000000"/>
          <w:lang w:val="sr-Latn-RS" w:eastAsia="sr-Latn-RS"/>
        </w:rPr>
        <w:t>ДО 09</w:t>
      </w:r>
      <w:r w:rsidR="00C777A3" w:rsidRPr="00C777A3">
        <w:rPr>
          <w:rFonts w:ascii="Times New Roman" w:eastAsia="Times New Roman" w:hAnsi="Times New Roman" w:cs="Times New Roman"/>
          <w:b/>
          <w:bCs/>
          <w:color w:val="000000"/>
          <w:lang w:val="sr-Latn-RS" w:eastAsia="sr-Latn-RS"/>
        </w:rPr>
        <w:t>,00 ЧАСОВА.</w:t>
      </w:r>
    </w:p>
    <w:p w:rsidR="00C777A3" w:rsidRPr="00C777A3" w:rsidRDefault="00C777A3" w:rsidP="00032B7D">
      <w:pPr>
        <w:spacing w:before="285"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Понуда се сматра благовременом ако је у писарницу наручиоца на адреси Булевар краља Александра 73, Београд, пристигла закључно са </w:t>
      </w:r>
      <w:r w:rsidR="0079649D">
        <w:rPr>
          <w:rFonts w:ascii="Times New Roman" w:eastAsia="Times New Roman" w:hAnsi="Times New Roman" w:cs="Times New Roman"/>
          <w:color w:val="000000"/>
          <w:lang w:val="sr-Cyrl-RS" w:eastAsia="sr-Latn-RS"/>
        </w:rPr>
        <w:t>0</w:t>
      </w:r>
      <w:r w:rsidR="00FC51E3">
        <w:rPr>
          <w:rFonts w:ascii="Times New Roman" w:eastAsia="Times New Roman" w:hAnsi="Times New Roman" w:cs="Times New Roman"/>
          <w:color w:val="000000"/>
          <w:lang w:val="sr-Cyrl-RS" w:eastAsia="sr-Latn-RS"/>
        </w:rPr>
        <w:t>5</w:t>
      </w:r>
      <w:r w:rsidR="0079649D">
        <w:rPr>
          <w:rFonts w:ascii="Times New Roman" w:eastAsia="Times New Roman" w:hAnsi="Times New Roman" w:cs="Times New Roman"/>
          <w:color w:val="000000"/>
          <w:lang w:val="sr-Latn-RS" w:eastAsia="sr-Latn-RS"/>
        </w:rPr>
        <w:t>.0</w:t>
      </w:r>
      <w:r w:rsidR="00FC51E3">
        <w:rPr>
          <w:rFonts w:ascii="Times New Roman" w:eastAsia="Times New Roman" w:hAnsi="Times New Roman" w:cs="Times New Roman"/>
          <w:color w:val="000000"/>
          <w:lang w:val="sr-Cyrl-RS" w:eastAsia="sr-Latn-RS"/>
        </w:rPr>
        <w:t>6</w:t>
      </w:r>
      <w:r w:rsidR="00032B7D">
        <w:rPr>
          <w:rFonts w:ascii="Times New Roman" w:eastAsia="Times New Roman" w:hAnsi="Times New Roman" w:cs="Times New Roman"/>
          <w:color w:val="000000"/>
          <w:lang w:val="sr-Latn-RS" w:eastAsia="sr-Latn-RS"/>
        </w:rPr>
        <w:t>.20</w:t>
      </w:r>
      <w:r w:rsidR="00FC51E3">
        <w:rPr>
          <w:rFonts w:ascii="Times New Roman" w:eastAsia="Times New Roman" w:hAnsi="Times New Roman" w:cs="Times New Roman"/>
          <w:color w:val="000000"/>
          <w:lang w:val="sr-Cyrl-RS" w:eastAsia="sr-Latn-RS"/>
        </w:rPr>
        <w:t>20</w:t>
      </w:r>
      <w:r w:rsidR="00032B7D">
        <w:rPr>
          <w:rFonts w:ascii="Times New Roman" w:eastAsia="Times New Roman" w:hAnsi="Times New Roman" w:cs="Times New Roman"/>
          <w:color w:val="000000"/>
          <w:lang w:val="sr-Latn-RS" w:eastAsia="sr-Latn-RS"/>
        </w:rPr>
        <w:t xml:space="preserve">. године, до  </w:t>
      </w:r>
      <w:r w:rsidRPr="00C777A3">
        <w:rPr>
          <w:rFonts w:ascii="Times New Roman" w:eastAsia="Times New Roman" w:hAnsi="Times New Roman" w:cs="Times New Roman"/>
          <w:color w:val="000000"/>
          <w:lang w:val="sr-Latn-RS" w:eastAsia="sr-Latn-RS"/>
        </w:rPr>
        <w:t>0</w:t>
      </w:r>
      <w:r w:rsidR="00032B7D">
        <w:rPr>
          <w:rFonts w:ascii="Times New Roman" w:eastAsia="Times New Roman" w:hAnsi="Times New Roman" w:cs="Times New Roman"/>
          <w:color w:val="000000"/>
          <w:lang w:val="sr-Latn-RS" w:eastAsia="sr-Latn-RS"/>
        </w:rPr>
        <w:t>9</w:t>
      </w:r>
      <w:r w:rsidRPr="00C777A3">
        <w:rPr>
          <w:rFonts w:ascii="Times New Roman" w:eastAsia="Times New Roman" w:hAnsi="Times New Roman" w:cs="Times New Roman"/>
          <w:color w:val="000000"/>
          <w:lang w:val="sr-Latn-RS" w:eastAsia="sr-Latn-RS"/>
        </w:rPr>
        <w:t>,00 часова.</w:t>
      </w:r>
    </w:p>
    <w:p w:rsidR="00C777A3" w:rsidRPr="00C777A3" w:rsidRDefault="00C777A3" w:rsidP="00032B7D">
      <w:pPr>
        <w:spacing w:before="75"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C777A3" w:rsidRPr="00C777A3" w:rsidRDefault="00C777A3" w:rsidP="00C777A3">
      <w:pPr>
        <w:spacing w:before="120"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9) Место, време и начин отварања понуда:</w:t>
      </w:r>
    </w:p>
    <w:p w:rsidR="00032B7D" w:rsidRPr="006B1DAE" w:rsidRDefault="00C777A3" w:rsidP="00032B7D">
      <w:pPr>
        <w:tabs>
          <w:tab w:val="left" w:pos="9360"/>
        </w:tabs>
        <w:spacing w:before="105" w:after="0" w:line="255" w:lineRule="atLeast"/>
        <w:rPr>
          <w:rFonts w:ascii="Times New Roman" w:eastAsia="Times New Roman" w:hAnsi="Times New Roman" w:cs="Times New Roman"/>
          <w:b/>
          <w:color w:val="000000"/>
          <w:lang w:val="sr-Latn-RS" w:eastAsia="sr-Latn-RS"/>
        </w:rPr>
      </w:pPr>
      <w:r w:rsidRPr="006B1DAE">
        <w:rPr>
          <w:rFonts w:ascii="Times New Roman" w:eastAsia="Times New Roman" w:hAnsi="Times New Roman" w:cs="Times New Roman"/>
          <w:b/>
          <w:color w:val="000000"/>
          <w:lang w:val="sr-Latn-RS" w:eastAsia="sr-Latn-RS"/>
        </w:rPr>
        <w:t>Отварање понуда је јавно и одржаће се одмах након истека рока за подношење понуда</w:t>
      </w:r>
      <w:r w:rsidRPr="00C777A3">
        <w:rPr>
          <w:rFonts w:ascii="Times New Roman" w:eastAsia="Times New Roman" w:hAnsi="Times New Roman" w:cs="Times New Roman"/>
          <w:color w:val="000000"/>
          <w:lang w:val="sr-Latn-RS" w:eastAsia="sr-Latn-RS"/>
        </w:rPr>
        <w:t>, дана </w:t>
      </w:r>
      <w:r w:rsidR="0079649D" w:rsidRPr="006B1DAE">
        <w:rPr>
          <w:rFonts w:ascii="Times New Roman" w:eastAsia="Times New Roman" w:hAnsi="Times New Roman" w:cs="Times New Roman"/>
          <w:b/>
          <w:color w:val="000000"/>
          <w:lang w:val="sr-Cyrl-RS" w:eastAsia="sr-Latn-RS"/>
        </w:rPr>
        <w:t>0</w:t>
      </w:r>
      <w:r w:rsidR="00877167">
        <w:rPr>
          <w:rFonts w:ascii="Times New Roman" w:eastAsia="Times New Roman" w:hAnsi="Times New Roman" w:cs="Times New Roman"/>
          <w:b/>
          <w:color w:val="000000"/>
          <w:lang w:val="sr-Cyrl-RS" w:eastAsia="sr-Latn-RS"/>
        </w:rPr>
        <w:t>5</w:t>
      </w:r>
      <w:r w:rsidR="0079649D" w:rsidRPr="006B1DAE">
        <w:rPr>
          <w:rFonts w:ascii="Times New Roman" w:eastAsia="Times New Roman" w:hAnsi="Times New Roman" w:cs="Times New Roman"/>
          <w:b/>
          <w:color w:val="000000"/>
          <w:lang w:val="sr-Cyrl-RS" w:eastAsia="sr-Latn-RS"/>
        </w:rPr>
        <w:t>.0</w:t>
      </w:r>
      <w:r w:rsidR="00877167">
        <w:rPr>
          <w:rFonts w:ascii="Times New Roman" w:eastAsia="Times New Roman" w:hAnsi="Times New Roman" w:cs="Times New Roman"/>
          <w:b/>
          <w:color w:val="000000"/>
          <w:lang w:val="sr-Cyrl-RS" w:eastAsia="sr-Latn-RS"/>
        </w:rPr>
        <w:t>6</w:t>
      </w:r>
      <w:r w:rsidR="00032B7D" w:rsidRPr="006B1DAE">
        <w:rPr>
          <w:rFonts w:ascii="Times New Roman" w:eastAsia="Times New Roman" w:hAnsi="Times New Roman" w:cs="Times New Roman"/>
          <w:b/>
          <w:color w:val="000000"/>
          <w:lang w:val="sr-Latn-RS" w:eastAsia="sr-Latn-RS"/>
        </w:rPr>
        <w:t>. 20</w:t>
      </w:r>
      <w:r w:rsidR="00877167">
        <w:rPr>
          <w:rFonts w:ascii="Times New Roman" w:eastAsia="Times New Roman" w:hAnsi="Times New Roman" w:cs="Times New Roman"/>
          <w:b/>
          <w:color w:val="000000"/>
          <w:lang w:val="sr-Cyrl-RS" w:eastAsia="sr-Latn-RS"/>
        </w:rPr>
        <w:t>20</w:t>
      </w:r>
      <w:r w:rsidRPr="006B1DAE">
        <w:rPr>
          <w:rFonts w:ascii="Times New Roman" w:eastAsia="Times New Roman" w:hAnsi="Times New Roman" w:cs="Times New Roman"/>
          <w:b/>
          <w:color w:val="000000"/>
          <w:lang w:val="sr-Latn-RS" w:eastAsia="sr-Latn-RS"/>
        </w:rPr>
        <w:t>. </w:t>
      </w:r>
      <w:r w:rsidR="00032B7D" w:rsidRPr="006B1DAE">
        <w:rPr>
          <w:rFonts w:ascii="Times New Roman" w:eastAsia="Times New Roman" w:hAnsi="Times New Roman" w:cs="Times New Roman"/>
          <w:b/>
          <w:color w:val="000000"/>
          <w:lang w:val="sr-Latn-RS" w:eastAsia="sr-Latn-RS"/>
        </w:rPr>
        <w:t>године, у 09</w:t>
      </w:r>
      <w:r w:rsidRPr="006B1DAE">
        <w:rPr>
          <w:rFonts w:ascii="Times New Roman" w:eastAsia="Times New Roman" w:hAnsi="Times New Roman" w:cs="Times New Roman"/>
          <w:b/>
          <w:color w:val="000000"/>
          <w:lang w:val="sr-Latn-RS" w:eastAsia="sr-Latn-RS"/>
        </w:rPr>
        <w:t> часова</w:t>
      </w:r>
      <w:r w:rsidR="00032B7D" w:rsidRPr="006B1DAE">
        <w:rPr>
          <w:rFonts w:ascii="Times New Roman" w:eastAsia="Times New Roman" w:hAnsi="Times New Roman" w:cs="Times New Roman"/>
          <w:b/>
          <w:color w:val="000000"/>
          <w:lang w:val="sr-Latn-RS" w:eastAsia="sr-Latn-RS"/>
        </w:rPr>
        <w:t xml:space="preserve"> </w:t>
      </w:r>
      <w:r w:rsidR="00032B7D" w:rsidRPr="006B1DAE">
        <w:rPr>
          <w:rFonts w:ascii="Times New Roman" w:eastAsia="Times New Roman" w:hAnsi="Times New Roman" w:cs="Times New Roman"/>
          <w:b/>
          <w:color w:val="000000"/>
          <w:lang w:val="sr-Cyrl-RS" w:eastAsia="sr-Latn-RS"/>
        </w:rPr>
        <w:t>и 30 минута;</w:t>
      </w:r>
      <w:r w:rsidR="00032B7D" w:rsidRPr="006B1DAE">
        <w:rPr>
          <w:rFonts w:ascii="Times New Roman" w:eastAsia="Times New Roman" w:hAnsi="Times New Roman" w:cs="Times New Roman"/>
          <w:b/>
          <w:color w:val="000000"/>
          <w:lang w:val="sr-Latn-RS" w:eastAsia="sr-Latn-RS"/>
        </w:rPr>
        <w:t xml:space="preserve"> </w:t>
      </w:r>
    </w:p>
    <w:p w:rsidR="00C777A3" w:rsidRPr="00032B7D" w:rsidRDefault="00032B7D" w:rsidP="00032B7D">
      <w:pPr>
        <w:tabs>
          <w:tab w:val="left" w:pos="9360"/>
        </w:tabs>
        <w:spacing w:before="105" w:after="0" w:line="255" w:lineRule="atLeast"/>
        <w:rPr>
          <w:rFonts w:ascii="Times New Roman" w:eastAsia="Times New Roman" w:hAnsi="Times New Roman" w:cs="Times New Roman"/>
          <w:color w:val="000000"/>
          <w:lang w:val="sr-Latn-RS" w:eastAsia="sr-Latn-RS"/>
        </w:rPr>
      </w:pPr>
      <w:r>
        <w:rPr>
          <w:rFonts w:ascii="Times New Roman" w:eastAsia="Times New Roman" w:hAnsi="Times New Roman" w:cs="Times New Roman"/>
          <w:color w:val="000000"/>
          <w:lang w:val="sr-Latn-RS" w:eastAsia="sr-Latn-RS"/>
        </w:rPr>
        <w:t xml:space="preserve">на адреси Булевар краља </w:t>
      </w:r>
      <w:r w:rsidR="00C777A3" w:rsidRPr="00C777A3">
        <w:rPr>
          <w:rFonts w:ascii="Times New Roman" w:eastAsia="Times New Roman" w:hAnsi="Times New Roman" w:cs="Times New Roman"/>
          <w:color w:val="000000"/>
          <w:lang w:val="sr-Latn-RS" w:eastAsia="sr-Latn-RS"/>
        </w:rPr>
        <w:t>Александра </w:t>
      </w:r>
      <w:r>
        <w:rPr>
          <w:rFonts w:ascii="Times New Roman" w:eastAsia="Times New Roman" w:hAnsi="Times New Roman" w:cs="Times New Roman"/>
          <w:color w:val="000000"/>
          <w:lang w:val="sr-Latn-RS" w:eastAsia="sr-Latn-RS"/>
        </w:rPr>
        <w:t>73, Београд, </w:t>
      </w:r>
      <w:r>
        <w:rPr>
          <w:rFonts w:ascii="Times New Roman" w:eastAsia="Times New Roman" w:hAnsi="Times New Roman" w:cs="Times New Roman"/>
          <w:color w:val="000000"/>
          <w:lang w:val="sr-Cyrl-RS" w:eastAsia="sr-Latn-RS"/>
        </w:rPr>
        <w:t xml:space="preserve">први спрат, </w:t>
      </w:r>
      <w:r w:rsidR="0079649D">
        <w:rPr>
          <w:rFonts w:ascii="Times New Roman" w:eastAsia="Times New Roman" w:hAnsi="Times New Roman" w:cs="Times New Roman"/>
          <w:color w:val="000000"/>
          <w:lang w:val="sr-Cyrl-RS" w:eastAsia="sr-Latn-RS"/>
        </w:rPr>
        <w:t xml:space="preserve">у </w:t>
      </w:r>
      <w:r w:rsidR="00877167">
        <w:rPr>
          <w:rFonts w:ascii="Times New Roman" w:eastAsia="Times New Roman" w:hAnsi="Times New Roman" w:cs="Times New Roman"/>
          <w:color w:val="000000"/>
          <w:lang w:val="sr-Cyrl-RS" w:eastAsia="sr-Latn-RS"/>
        </w:rPr>
        <w:t>амфитеатру 141</w:t>
      </w:r>
      <w:r w:rsidR="0079649D">
        <w:rPr>
          <w:rFonts w:ascii="Times New Roman" w:eastAsia="Times New Roman" w:hAnsi="Times New Roman" w:cs="Times New Roman"/>
          <w:color w:val="000000"/>
          <w:lang w:val="sr-Latn-RS" w:eastAsia="sr-Latn-RS"/>
        </w:rPr>
        <w:t>, у присуству чланова к</w:t>
      </w:r>
      <w:r w:rsidR="00C777A3" w:rsidRPr="00C777A3">
        <w:rPr>
          <w:rFonts w:ascii="Times New Roman" w:eastAsia="Times New Roman" w:hAnsi="Times New Roman" w:cs="Times New Roman"/>
          <w:color w:val="000000"/>
          <w:lang w:val="sr-Latn-RS" w:eastAsia="sr-Latn-RS"/>
        </w:rPr>
        <w:t>омис</w:t>
      </w:r>
      <w:r>
        <w:rPr>
          <w:rFonts w:ascii="Times New Roman" w:eastAsia="Times New Roman" w:hAnsi="Times New Roman" w:cs="Times New Roman"/>
          <w:color w:val="000000"/>
          <w:lang w:val="sr-Latn-RS" w:eastAsia="sr-Latn-RS"/>
        </w:rPr>
        <w:t>ије за предметну јавну набавку.</w:t>
      </w:r>
    </w:p>
    <w:p w:rsidR="00032B7D" w:rsidRDefault="00032B7D" w:rsidP="00032B7D">
      <w:pPr>
        <w:spacing w:after="0" w:line="255" w:lineRule="atLeast"/>
        <w:jc w:val="both"/>
        <w:rPr>
          <w:rFonts w:ascii="Times New Roman" w:eastAsia="Times New Roman" w:hAnsi="Times New Roman" w:cs="Times New Roman"/>
          <w:color w:val="000000"/>
          <w:lang w:val="sr-Latn-RS" w:eastAsia="sr-Latn-RS"/>
        </w:rPr>
      </w:pPr>
    </w:p>
    <w:p w:rsidR="00C777A3" w:rsidRPr="00C777A3" w:rsidRDefault="00C777A3" w:rsidP="00032B7D">
      <w:pPr>
        <w:spacing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10)</w:t>
      </w:r>
      <w:r w:rsidR="00032B7D">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Услови под којима представници понуђача могу учествовати у поступку отварања понуда:</w:t>
      </w:r>
    </w:p>
    <w:p w:rsidR="00C777A3" w:rsidRPr="00C777A3" w:rsidRDefault="00C777A3" w:rsidP="00C777A3">
      <w:pPr>
        <w:spacing w:before="330"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lastRenderedPageBreak/>
        <w:t>У поступку отварања понуда могу учествовати опуномоћени представници понуђача.</w:t>
      </w:r>
    </w:p>
    <w:p w:rsidR="00C777A3" w:rsidRPr="00C777A3" w:rsidRDefault="00C777A3" w:rsidP="00032B7D">
      <w:pPr>
        <w:spacing w:before="12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C777A3" w:rsidRPr="00C777A3" w:rsidRDefault="00C777A3" w:rsidP="00C777A3">
      <w:pPr>
        <w:spacing w:before="15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6.3</w:t>
      </w:r>
      <w:r w:rsidR="001521CB">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ПАРТИЈЕ</w:t>
      </w:r>
    </w:p>
    <w:p w:rsidR="00C777A3" w:rsidRPr="00C777A3" w:rsidRDefault="00C777A3" w:rsidP="00C777A3">
      <w:pPr>
        <w:spacing w:before="90"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Предметна набавка није обликована по партијама.</w:t>
      </w:r>
    </w:p>
    <w:p w:rsidR="00C777A3" w:rsidRPr="00C777A3" w:rsidRDefault="00C777A3" w:rsidP="00C777A3">
      <w:pPr>
        <w:spacing w:before="195"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6.4 ПОНУДЕ СА ВАРИЈАНТАМА</w:t>
      </w:r>
    </w:p>
    <w:p w:rsidR="00C777A3" w:rsidRPr="00C777A3" w:rsidRDefault="00C777A3" w:rsidP="00C777A3">
      <w:pPr>
        <w:spacing w:before="120"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Понуде са варијантама нису дозвољене.</w:t>
      </w:r>
    </w:p>
    <w:p w:rsidR="00C777A3" w:rsidRPr="00C777A3" w:rsidRDefault="00C777A3" w:rsidP="00C777A3">
      <w:pPr>
        <w:spacing w:before="28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6.5</w:t>
      </w:r>
      <w:r w:rsidR="00CA762D">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НАЧИН ИЗМЕНЕ, ДОПУНЕ И ОПОЗИВА ПОНУДЕ</w:t>
      </w:r>
    </w:p>
    <w:p w:rsidR="00C777A3" w:rsidRPr="00C777A3" w:rsidRDefault="00C777A3" w:rsidP="00665A8B">
      <w:pPr>
        <w:spacing w:before="12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У</w:t>
      </w:r>
      <w:r w:rsidR="00665A8B">
        <w:rPr>
          <w:rFonts w:ascii="Times New Roman" w:eastAsia="Times New Roman" w:hAnsi="Times New Roman" w:cs="Times New Roman"/>
          <w:color w:val="000000"/>
          <w:lang w:val="sr-Latn-RS" w:eastAsia="sr-Latn-RS"/>
        </w:rPr>
        <w:t xml:space="preserve"> </w:t>
      </w:r>
      <w:r w:rsidRPr="00C777A3">
        <w:rPr>
          <w:rFonts w:ascii="Times New Roman" w:eastAsia="Times New Roman" w:hAnsi="Times New Roman" w:cs="Times New Roman"/>
          <w:color w:val="000000"/>
          <w:lang w:val="sr-Latn-RS" w:eastAsia="sr-Latn-RS"/>
        </w:rPr>
        <w:t>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p>
    <w:p w:rsidR="00C777A3" w:rsidRPr="00C777A3" w:rsidRDefault="00C777A3" w:rsidP="00C777A3">
      <w:pPr>
        <w:spacing w:before="105"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Измена, допуна или повлачење понуде се врши на начин одређен за подношење понуде.</w:t>
      </w:r>
    </w:p>
    <w:p w:rsidR="00C777A3" w:rsidRPr="00C777A3" w:rsidRDefault="00C777A3" w:rsidP="00C777A3">
      <w:pPr>
        <w:spacing w:before="120"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Понуда се не може изменити, допунити или опозвати по истеку рока за подношње понуда.</w:t>
      </w:r>
    </w:p>
    <w:p w:rsidR="00C777A3" w:rsidRPr="00C777A3" w:rsidRDefault="00C777A3" w:rsidP="00C777A3">
      <w:pPr>
        <w:spacing w:before="375"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6.6 УЧЕСТВОВАЊЕ У ЗАЈЕДНИЧКОЈ ПОНУДИ ИЛИ КАО ПОДИЗВОЂАЧ</w:t>
      </w:r>
    </w:p>
    <w:p w:rsidR="00C777A3" w:rsidRPr="00C777A3" w:rsidRDefault="00C777A3" w:rsidP="00665A8B">
      <w:pPr>
        <w:spacing w:before="165"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C777A3" w:rsidRPr="00C777A3" w:rsidRDefault="00C777A3" w:rsidP="00C777A3">
      <w:pPr>
        <w:spacing w:before="330"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6.7 ИСПУЊЕНОСТ УСЛОВА ОД СТРАНЕ ПОДИЗВОЂАЧА</w:t>
      </w:r>
    </w:p>
    <w:p w:rsidR="00C777A3" w:rsidRPr="00C777A3" w:rsidRDefault="00C777A3" w:rsidP="00CA762D">
      <w:pPr>
        <w:spacing w:before="12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w:t>
      </w:r>
      <w:r w:rsidR="00CA762D">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бити већи од 50% као и део предмета набавке који ће извршити преко подизвођача.</w:t>
      </w:r>
    </w:p>
    <w:p w:rsidR="00C777A3" w:rsidRPr="00C777A3" w:rsidRDefault="00C777A3" w:rsidP="00665A8B">
      <w:pPr>
        <w:spacing w:before="15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 xml:space="preserve">Уколико </w:t>
      </w:r>
      <w:r w:rsidR="00665A8B">
        <w:rPr>
          <w:rFonts w:ascii="Times New Roman" w:eastAsia="Times New Roman" w:hAnsi="Times New Roman" w:cs="Times New Roman"/>
          <w:color w:val="000000"/>
          <w:lang w:val="sr-Cyrl-RS" w:eastAsia="sr-Latn-RS"/>
        </w:rPr>
        <w:t>споразум/</w:t>
      </w:r>
      <w:r w:rsidRPr="00C777A3">
        <w:rPr>
          <w:rFonts w:ascii="Times New Roman" w:eastAsia="Times New Roman" w:hAnsi="Times New Roman" w:cs="Times New Roman"/>
          <w:color w:val="000000"/>
          <w:lang w:val="sr-Latn-RS" w:eastAsia="sr-Latn-RS"/>
        </w:rPr>
        <w:t xml:space="preserve">уговор између наручиоца и понуђача буде закључен, тај подизвођач ће бити наведен у </w:t>
      </w:r>
      <w:r w:rsidR="00665A8B">
        <w:rPr>
          <w:rFonts w:ascii="Times New Roman" w:eastAsia="Times New Roman" w:hAnsi="Times New Roman" w:cs="Times New Roman"/>
          <w:color w:val="000000"/>
          <w:lang w:val="sr-Cyrl-RS" w:eastAsia="sr-Latn-RS"/>
        </w:rPr>
        <w:t>споразуму/</w:t>
      </w:r>
      <w:r w:rsidRPr="00C777A3">
        <w:rPr>
          <w:rFonts w:ascii="Times New Roman" w:eastAsia="Times New Roman" w:hAnsi="Times New Roman" w:cs="Times New Roman"/>
          <w:color w:val="000000"/>
          <w:lang w:val="sr-Latn-RS" w:eastAsia="sr-Latn-RS"/>
        </w:rPr>
        <w:t>уговору.</w:t>
      </w:r>
    </w:p>
    <w:p w:rsidR="00C777A3" w:rsidRPr="00C777A3" w:rsidRDefault="00C777A3" w:rsidP="00665A8B">
      <w:pPr>
        <w:spacing w:before="10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Понуђач у потпуности одговара наручиоцу за извршење уговорене набавке, без обзира на број подизвођача.</w:t>
      </w:r>
    </w:p>
    <w:p w:rsidR="00C777A3" w:rsidRPr="00C777A3" w:rsidRDefault="00C777A3" w:rsidP="00665A8B">
      <w:pPr>
        <w:spacing w:before="12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C777A3" w:rsidRPr="00C777A3" w:rsidRDefault="00C777A3" w:rsidP="00665A8B">
      <w:pPr>
        <w:spacing w:before="15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Понуђач који наступа са подизвођачем мора самостално да испуни обавезне услове из члана 75. став 1. тачка од 1) до 4) ЗЈН. Такође, подизвођач мора самостално да испуни обавезне услове из члана 75. став 1. тачка од 1) до 4) ЗЈН.</w:t>
      </w:r>
    </w:p>
    <w:p w:rsidR="00C777A3" w:rsidRPr="00C777A3" w:rsidRDefault="00C777A3" w:rsidP="00C777A3">
      <w:pPr>
        <w:spacing w:before="150"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6.8 ИСПУЊЕНОСТ УСЛОВА У ЗАЈЕДНИЧКОЈ ПОНУДИ</w:t>
      </w:r>
    </w:p>
    <w:p w:rsidR="00C777A3" w:rsidRPr="00C777A3" w:rsidRDefault="00C777A3" w:rsidP="00C777A3">
      <w:pPr>
        <w:spacing w:before="120"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Понуду може поднети ГРУПА ПОНУЂАЧА.</w:t>
      </w:r>
    </w:p>
    <w:p w:rsidR="00C777A3" w:rsidRPr="007E7174" w:rsidRDefault="00C777A3" w:rsidP="007E7174">
      <w:pPr>
        <w:spacing w:before="165" w:after="0" w:line="255" w:lineRule="atLeast"/>
        <w:jc w:val="both"/>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t>Саставни део заједничке понуде је споразум </w:t>
      </w:r>
      <w:r w:rsidRPr="00C777A3">
        <w:rPr>
          <w:rFonts w:ascii="Times New Roman" w:eastAsia="Times New Roman" w:hAnsi="Times New Roman" w:cs="Times New Roman"/>
          <w:color w:val="000000"/>
          <w:lang w:val="sr-Latn-RS" w:eastAsia="sr-Latn-RS"/>
        </w:rPr>
        <w:t>којим се понуђачи из групе међусобно и према наручиоцу обавезују на извршење јавне набавке.</w:t>
      </w:r>
    </w:p>
    <w:p w:rsidR="00C777A3" w:rsidRPr="00C777A3" w:rsidRDefault="00C777A3" w:rsidP="00C777A3">
      <w:pPr>
        <w:spacing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Овај споразум обавезно садржи податке наведене у члану 81. став 4.ЗЈН, и то податке о:</w:t>
      </w:r>
    </w:p>
    <w:p w:rsidR="00C777A3" w:rsidRPr="00C777A3" w:rsidRDefault="00C777A3" w:rsidP="007E7174">
      <w:pPr>
        <w:spacing w:before="13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-члану групе који ће бити носилац посла, одн</w:t>
      </w:r>
      <w:r w:rsidR="007E7174">
        <w:rPr>
          <w:rFonts w:ascii="Times New Roman" w:eastAsia="Times New Roman" w:hAnsi="Times New Roman" w:cs="Times New Roman"/>
          <w:color w:val="000000"/>
          <w:lang w:val="sr-Latn-RS" w:eastAsia="sr-Latn-RS"/>
        </w:rPr>
        <w:t>осно који ће подн</w:t>
      </w:r>
      <w:r w:rsidRPr="00C777A3">
        <w:rPr>
          <w:rFonts w:ascii="Times New Roman" w:eastAsia="Times New Roman" w:hAnsi="Times New Roman" w:cs="Times New Roman"/>
          <w:color w:val="000000"/>
          <w:lang w:val="sr-Latn-RS" w:eastAsia="sr-Latn-RS"/>
        </w:rPr>
        <w:t>ети понуду и који ће заступати групу понуђача пред наручиоцем;</w:t>
      </w:r>
    </w:p>
    <w:p w:rsidR="00C777A3" w:rsidRPr="00C777A3" w:rsidRDefault="00C777A3" w:rsidP="00C777A3">
      <w:pPr>
        <w:spacing w:before="10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lastRenderedPageBreak/>
        <w:t>-понуђачу који ће у име групе понуђача потписати уговор;</w:t>
      </w:r>
    </w:p>
    <w:p w:rsidR="00C777A3" w:rsidRPr="00C777A3" w:rsidRDefault="00C777A3" w:rsidP="00C777A3">
      <w:pPr>
        <w:spacing w:before="12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-понуђачу који ће у име групе понуђача дати средство обезбеђења;</w:t>
      </w:r>
    </w:p>
    <w:p w:rsidR="00C777A3" w:rsidRPr="00C777A3" w:rsidRDefault="00C777A3" w:rsidP="00C777A3">
      <w:pPr>
        <w:spacing w:before="12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-понуђачу који ће издати рачун;</w:t>
      </w:r>
    </w:p>
    <w:p w:rsidR="00C777A3" w:rsidRPr="00C777A3" w:rsidRDefault="00C777A3" w:rsidP="00C777A3">
      <w:pPr>
        <w:spacing w:before="12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-рачуну на који ће бити извршено плаћање;</w:t>
      </w:r>
    </w:p>
    <w:p w:rsidR="00C777A3" w:rsidRPr="00C777A3" w:rsidRDefault="00C777A3" w:rsidP="00C777A3">
      <w:pPr>
        <w:spacing w:before="10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-обавезама сваког од понуђача из групе понуђача за извршење уговора.</w:t>
      </w:r>
    </w:p>
    <w:p w:rsidR="00C777A3" w:rsidRPr="00C777A3" w:rsidRDefault="007E7174" w:rsidP="00C777A3">
      <w:pPr>
        <w:spacing w:before="120" w:after="0" w:line="255" w:lineRule="atLeast"/>
        <w:rPr>
          <w:rFonts w:ascii="Times New Roman" w:eastAsia="Times New Roman" w:hAnsi="Times New Roman" w:cs="Times New Roman"/>
          <w:color w:val="000000"/>
          <w:lang w:val="sr-Latn-RS" w:eastAsia="sr-Latn-RS"/>
        </w:rPr>
      </w:pPr>
      <w:r>
        <w:rPr>
          <w:rFonts w:ascii="Times New Roman" w:eastAsia="Times New Roman" w:hAnsi="Times New Roman" w:cs="Times New Roman"/>
          <w:color w:val="000000"/>
          <w:lang w:val="sr-Cyrl-RS" w:eastAsia="sr-Latn-RS"/>
        </w:rPr>
        <w:t>- одредбу да су п</w:t>
      </w:r>
      <w:r w:rsidR="00C777A3" w:rsidRPr="00C777A3">
        <w:rPr>
          <w:rFonts w:ascii="Times New Roman" w:eastAsia="Times New Roman" w:hAnsi="Times New Roman" w:cs="Times New Roman"/>
          <w:color w:val="000000"/>
          <w:lang w:val="sr-Latn-RS" w:eastAsia="sr-Latn-RS"/>
        </w:rPr>
        <w:t>онуђ</w:t>
      </w:r>
      <w:r>
        <w:rPr>
          <w:rFonts w:ascii="Times New Roman" w:eastAsia="Times New Roman" w:hAnsi="Times New Roman" w:cs="Times New Roman"/>
          <w:color w:val="000000"/>
          <w:lang w:val="sr-Latn-RS" w:eastAsia="sr-Latn-RS"/>
        </w:rPr>
        <w:t>ачи из групе понуђача одговорни</w:t>
      </w:r>
      <w:r w:rsidR="00C777A3" w:rsidRPr="00C777A3">
        <w:rPr>
          <w:rFonts w:ascii="Times New Roman" w:eastAsia="Times New Roman" w:hAnsi="Times New Roman" w:cs="Times New Roman"/>
          <w:color w:val="000000"/>
          <w:lang w:val="sr-Latn-RS" w:eastAsia="sr-Latn-RS"/>
        </w:rPr>
        <w:t xml:space="preserve"> неограничено солидарно према наручиоцу.</w:t>
      </w:r>
    </w:p>
    <w:p w:rsidR="00C777A3" w:rsidRPr="00C777A3" w:rsidRDefault="00C777A3" w:rsidP="007E7174">
      <w:pPr>
        <w:spacing w:before="120"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Сваки понуђач из групе понуђача мора да испуни обавезне услове из члана 75. став 1. тачка од</w:t>
      </w:r>
      <w:r w:rsidR="007E7174">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1)</w:t>
      </w:r>
      <w:r w:rsidR="007E7174">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до 4) ЗЈН.</w:t>
      </w:r>
    </w:p>
    <w:p w:rsidR="00C777A3" w:rsidRPr="00C777A3" w:rsidRDefault="00C777A3" w:rsidP="00C777A3">
      <w:pPr>
        <w:spacing w:before="4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6.9</w:t>
      </w:r>
      <w:r w:rsidR="007E7174">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ЗАХТЕВИ ОД ЗНАЧАЈА ЗА ПРИХВАТЉИВОСТ ПОНУДЕ</w:t>
      </w:r>
    </w:p>
    <w:p w:rsidR="00C777A3" w:rsidRPr="00C777A3" w:rsidRDefault="00C777A3" w:rsidP="007E7174">
      <w:pPr>
        <w:spacing w:before="7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Понуђенa добра морају у свим аспектима одговарати захтевима наручиоца и задатим техничким карактеристикама.</w:t>
      </w:r>
    </w:p>
    <w:p w:rsidR="00C777A3" w:rsidRPr="00C777A3" w:rsidRDefault="00C777A3" w:rsidP="007E7174">
      <w:pPr>
        <w:spacing w:before="25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Рок плаћања се прецизира од дана пријем</w:t>
      </w:r>
      <w:r w:rsidR="000C3243">
        <w:rPr>
          <w:rFonts w:ascii="Times New Roman" w:eastAsia="Times New Roman" w:hAnsi="Times New Roman" w:cs="Times New Roman"/>
          <w:color w:val="000000"/>
          <w:lang w:val="sr-Latn-RS" w:eastAsia="sr-Latn-RS"/>
        </w:rPr>
        <w:t>а исправног рачуна</w:t>
      </w:r>
      <w:r w:rsidRPr="00C777A3">
        <w:rPr>
          <w:rFonts w:ascii="Times New Roman" w:eastAsia="Times New Roman" w:hAnsi="Times New Roman" w:cs="Times New Roman"/>
          <w:color w:val="000000"/>
          <w:lang w:val="sr-Latn-RS" w:eastAsia="sr-Latn-RS"/>
        </w:rPr>
        <w:t>. Ро</w:t>
      </w:r>
      <w:r w:rsidR="007E7174">
        <w:rPr>
          <w:rFonts w:ascii="Times New Roman" w:eastAsia="Times New Roman" w:hAnsi="Times New Roman" w:cs="Times New Roman"/>
          <w:color w:val="000000"/>
          <w:lang w:val="sr-Latn-RS" w:eastAsia="sr-Latn-RS"/>
        </w:rPr>
        <w:t>к плаћања је </w:t>
      </w:r>
      <w:r w:rsidR="000C3243">
        <w:rPr>
          <w:rFonts w:ascii="Times New Roman" w:eastAsia="Times New Roman" w:hAnsi="Times New Roman" w:cs="Times New Roman"/>
          <w:color w:val="000000"/>
          <w:lang w:val="sr-Cyrl-RS" w:eastAsia="sr-Latn-RS"/>
        </w:rPr>
        <w:t>45</w:t>
      </w:r>
      <w:r w:rsidR="007E7174">
        <w:rPr>
          <w:rFonts w:ascii="Times New Roman" w:eastAsia="Times New Roman" w:hAnsi="Times New Roman" w:cs="Times New Roman"/>
          <w:color w:val="000000"/>
          <w:lang w:val="sr-Latn-RS" w:eastAsia="sr-Latn-RS"/>
        </w:rPr>
        <w:t> календарских да</w:t>
      </w:r>
      <w:r w:rsidRPr="00C777A3">
        <w:rPr>
          <w:rFonts w:ascii="Times New Roman" w:eastAsia="Times New Roman" w:hAnsi="Times New Roman" w:cs="Times New Roman"/>
          <w:color w:val="000000"/>
          <w:lang w:val="sr-Latn-RS" w:eastAsia="sr-Latn-RS"/>
        </w:rPr>
        <w:t>на од дана пријема исправног рачуна, са пратећом документациојом за плаћање.</w:t>
      </w:r>
    </w:p>
    <w:p w:rsidR="00C777A3" w:rsidRPr="00C777A3" w:rsidRDefault="00C777A3" w:rsidP="007E7174">
      <w:pPr>
        <w:spacing w:before="27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Не могу се прихватити непрецизно одређени рокови </w:t>
      </w:r>
      <w:r w:rsidR="000C3243">
        <w:rPr>
          <w:rFonts w:ascii="Times New Roman" w:eastAsia="Times New Roman" w:hAnsi="Times New Roman" w:cs="Times New Roman"/>
          <w:color w:val="000000"/>
          <w:lang w:val="sr-Cyrl-RS" w:eastAsia="sr-Latn-RS"/>
        </w:rPr>
        <w:t xml:space="preserve"> у понуди </w:t>
      </w:r>
      <w:r w:rsidRPr="00C777A3">
        <w:rPr>
          <w:rFonts w:ascii="Times New Roman" w:eastAsia="Times New Roman" w:hAnsi="Times New Roman" w:cs="Times New Roman"/>
          <w:color w:val="000000"/>
          <w:lang w:val="sr-Latn-RS" w:eastAsia="sr-Latn-RS"/>
        </w:rPr>
        <w:t>(нпр. одмах , по договору, од-до,сукцесивно и сл). У случају да пону</w:t>
      </w:r>
      <w:r w:rsidR="000C3243">
        <w:rPr>
          <w:rFonts w:ascii="Times New Roman" w:eastAsia="Times New Roman" w:hAnsi="Times New Roman" w:cs="Times New Roman"/>
          <w:color w:val="000000"/>
          <w:lang w:val="sr-Latn-RS" w:eastAsia="sr-Latn-RS"/>
        </w:rPr>
        <w:t>ђач непрецизно одреди рокове, п</w:t>
      </w:r>
      <w:r w:rsidRPr="00C777A3">
        <w:rPr>
          <w:rFonts w:ascii="Times New Roman" w:eastAsia="Times New Roman" w:hAnsi="Times New Roman" w:cs="Times New Roman"/>
          <w:color w:val="000000"/>
          <w:lang w:val="sr-Latn-RS" w:eastAsia="sr-Latn-RS"/>
        </w:rPr>
        <w:t>онуда ће се сматрати</w:t>
      </w:r>
      <w:r w:rsidR="000C3243">
        <w:rPr>
          <w:rFonts w:ascii="Times New Roman" w:eastAsia="Times New Roman" w:hAnsi="Times New Roman" w:cs="Times New Roman"/>
          <w:color w:val="000000"/>
          <w:lang w:val="sr-Cyrl-RS" w:eastAsia="sr-Latn-RS"/>
        </w:rPr>
        <w:t xml:space="preserve"> неприхватљивом</w:t>
      </w:r>
      <w:r w:rsidRPr="00C777A3">
        <w:rPr>
          <w:rFonts w:ascii="Times New Roman" w:eastAsia="Times New Roman" w:hAnsi="Times New Roman" w:cs="Times New Roman"/>
          <w:color w:val="000000"/>
          <w:lang w:val="sr-Latn-RS" w:eastAsia="sr-Latn-RS"/>
        </w:rPr>
        <w:t>.</w:t>
      </w:r>
    </w:p>
    <w:p w:rsidR="00C777A3" w:rsidRPr="00C777A3" w:rsidRDefault="00C777A3" w:rsidP="00C777A3">
      <w:pPr>
        <w:spacing w:before="195"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6.10 ЦЕНА</w:t>
      </w:r>
    </w:p>
    <w:p w:rsidR="00C777A3" w:rsidRPr="00C777A3" w:rsidRDefault="00C777A3" w:rsidP="00C777A3">
      <w:pPr>
        <w:spacing w:before="120"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 xml:space="preserve">Цена у понуди мора да буде изражена </w:t>
      </w:r>
      <w:r w:rsidR="00E6219E">
        <w:rPr>
          <w:rFonts w:ascii="Times New Roman" w:eastAsia="Times New Roman" w:hAnsi="Times New Roman" w:cs="Times New Roman"/>
          <w:color w:val="000000"/>
          <w:lang w:val="sr-Cyrl-RS" w:eastAsia="sr-Latn-RS"/>
        </w:rPr>
        <w:t xml:space="preserve">са порезом и без, </w:t>
      </w:r>
      <w:r w:rsidRPr="00C777A3">
        <w:rPr>
          <w:rFonts w:ascii="Times New Roman" w:eastAsia="Times New Roman" w:hAnsi="Times New Roman" w:cs="Times New Roman"/>
          <w:color w:val="000000"/>
          <w:lang w:val="sr-Latn-RS" w:eastAsia="sr-Latn-RS"/>
        </w:rPr>
        <w:t>у динарима.</w:t>
      </w:r>
    </w:p>
    <w:p w:rsidR="00C777A3" w:rsidRPr="00C777A3" w:rsidRDefault="00C777A3" w:rsidP="007E7174">
      <w:pPr>
        <w:spacing w:before="240"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6.11 ПОДАЦИ О ОРГАНИ МА КОД КОЈИХ СЕ МОГУ ДОБИТИ ПОДАЦИ У ВЕЗИ СА ИЗВРШЕЊЕМ УГОВОРА КАДА ЈЕ ПОЗИВ ОБЈАВЉЕН НА СТРАНОМ Ј ЕЗИКУ</w:t>
      </w:r>
    </w:p>
    <w:p w:rsidR="00C777A3" w:rsidRPr="00C777A3" w:rsidRDefault="00C777A3" w:rsidP="00C777A3">
      <w:pPr>
        <w:spacing w:before="105"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Позив у предметној јавној набавци није објављен на страном језику.</w:t>
      </w:r>
    </w:p>
    <w:p w:rsidR="00C777A3" w:rsidRPr="00C777A3" w:rsidRDefault="00C777A3" w:rsidP="00C777A3">
      <w:pPr>
        <w:spacing w:before="450"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6.12 ОДРЕЂИВАЊЕ ПОВЕРЉИВОСТИ</w:t>
      </w:r>
    </w:p>
    <w:p w:rsidR="00C777A3" w:rsidRPr="007E7174" w:rsidRDefault="00C777A3" w:rsidP="00C777A3">
      <w:pPr>
        <w:spacing w:before="165" w:line="255" w:lineRule="atLeast"/>
        <w:rPr>
          <w:rFonts w:ascii="Times New Roman" w:eastAsia="Times New Roman" w:hAnsi="Times New Roman" w:cs="Times New Roman"/>
          <w:color w:val="000000"/>
          <w:lang w:val="sr-Cyrl-RS" w:eastAsia="sr-Latn-RS"/>
        </w:rPr>
      </w:pPr>
      <w:r w:rsidRPr="00C777A3">
        <w:rPr>
          <w:rFonts w:ascii="Times New Roman" w:eastAsia="Times New Roman" w:hAnsi="Times New Roman" w:cs="Times New Roman"/>
          <w:color w:val="000000"/>
          <w:lang w:val="sr-Latn-RS" w:eastAsia="sr-Latn-RS"/>
        </w:rPr>
        <w:t>Предметна набавка не садржи поверљиве информације које наручилац ставља на</w:t>
      </w:r>
      <w:r w:rsidR="007E7174">
        <w:rPr>
          <w:rFonts w:ascii="Times New Roman" w:eastAsia="Times New Roman" w:hAnsi="Times New Roman" w:cs="Times New Roman"/>
          <w:color w:val="000000"/>
          <w:lang w:val="sr-Cyrl-RS" w:eastAsia="sr-Latn-RS"/>
        </w:rPr>
        <w:t xml:space="preserve"> располагање.</w:t>
      </w:r>
    </w:p>
    <w:p w:rsidR="007E7174" w:rsidRPr="007E7174" w:rsidRDefault="007E7174" w:rsidP="00C777A3">
      <w:pPr>
        <w:spacing w:after="0" w:line="255" w:lineRule="atLeast"/>
        <w:jc w:val="both"/>
        <w:rPr>
          <w:rFonts w:ascii="Times New Roman" w:eastAsia="Times New Roman" w:hAnsi="Times New Roman" w:cs="Times New Roman"/>
          <w:color w:val="000000"/>
          <w:lang w:val="sr-Cyrl-RS" w:eastAsia="sr-Latn-RS"/>
        </w:rPr>
      </w:pPr>
      <w:r>
        <w:rPr>
          <w:rFonts w:ascii="Times New Roman" w:eastAsia="Times New Roman" w:hAnsi="Times New Roman" w:cs="Times New Roman"/>
          <w:color w:val="000000"/>
          <w:lang w:val="sr-Cyrl-RS" w:eastAsia="sr-Latn-RS"/>
        </w:rPr>
        <w:t>6.13.</w:t>
      </w:r>
      <w:r w:rsidRPr="007E7174">
        <w:rPr>
          <w:rFonts w:ascii="Times New Roman" w:eastAsia="Calibri" w:hAnsi="Times New Roman" w:cs="Times New Roman"/>
          <w:b/>
          <w:color w:val="000000"/>
          <w:sz w:val="24"/>
          <w:szCs w:val="24"/>
          <w:lang w:val="ru-RU"/>
        </w:rPr>
        <w:t xml:space="preserve"> </w:t>
      </w:r>
      <w:r w:rsidRPr="007E7174">
        <w:rPr>
          <w:rFonts w:ascii="Times New Roman" w:eastAsia="Times New Roman" w:hAnsi="Times New Roman" w:cs="Times New Roman"/>
          <w:color w:val="000000"/>
          <w:lang w:val="ru-RU" w:eastAsia="sr-Latn-RS"/>
        </w:rPr>
        <w:t>ДОДАТНЕ ИНФОРМАЦИЈЕ И ПОЈАШЊЕЊА</w:t>
      </w:r>
    </w:p>
    <w:p w:rsidR="007E7174" w:rsidRPr="007E7174" w:rsidRDefault="007E7174" w:rsidP="007E7174">
      <w:pPr>
        <w:spacing w:before="105" w:after="0" w:line="255" w:lineRule="atLeast"/>
        <w:jc w:val="both"/>
        <w:rPr>
          <w:rFonts w:ascii="Times New Roman" w:eastAsia="Times New Roman" w:hAnsi="Times New Roman" w:cs="Times New Roman"/>
          <w:color w:val="000000"/>
          <w:lang w:val="ru-RU" w:eastAsia="sr-Latn-RS"/>
        </w:rPr>
      </w:pPr>
      <w:r w:rsidRPr="007E7174">
        <w:rPr>
          <w:rFonts w:ascii="Times New Roman" w:eastAsia="Times New Roman" w:hAnsi="Times New Roman" w:cs="Times New Roman"/>
          <w:color w:val="000000"/>
          <w:lang w:val="ru-RU" w:eastAsia="sr-Latn-RS"/>
        </w:rPr>
        <w:t xml:space="preserve">Понуђач може у писаном облику на адресу Универзитет у Београду – </w:t>
      </w:r>
      <w:r w:rsidRPr="007E7174">
        <w:rPr>
          <w:rFonts w:ascii="Times New Roman" w:eastAsia="Times New Roman" w:hAnsi="Times New Roman" w:cs="Times New Roman"/>
          <w:color w:val="000000"/>
          <w:lang w:val="sr-Cyrl-CS" w:eastAsia="sr-Latn-RS"/>
        </w:rPr>
        <w:t>Грађевински факултет</w:t>
      </w:r>
      <w:r w:rsidRPr="007E7174">
        <w:rPr>
          <w:rFonts w:ascii="Times New Roman" w:eastAsia="Times New Roman" w:hAnsi="Times New Roman" w:cs="Times New Roman"/>
          <w:color w:val="000000"/>
          <w:lang w:val="ru-RU" w:eastAsia="sr-Latn-RS"/>
        </w:rPr>
        <w:t xml:space="preserve">, Булевар краља Александра 73, Београд или на </w:t>
      </w:r>
      <w:r w:rsidRPr="007E7174">
        <w:rPr>
          <w:rFonts w:ascii="Times New Roman" w:eastAsia="Times New Roman" w:hAnsi="Times New Roman" w:cs="Times New Roman"/>
          <w:color w:val="000000"/>
          <w:lang w:eastAsia="sr-Latn-RS"/>
        </w:rPr>
        <w:t>e</w:t>
      </w:r>
      <w:r w:rsidRPr="007E7174">
        <w:rPr>
          <w:rFonts w:ascii="Times New Roman" w:eastAsia="Times New Roman" w:hAnsi="Times New Roman" w:cs="Times New Roman"/>
          <w:color w:val="000000"/>
          <w:lang w:val="ru-RU" w:eastAsia="sr-Latn-RS"/>
        </w:rPr>
        <w:t>-</w:t>
      </w:r>
      <w:r w:rsidRPr="007E7174">
        <w:rPr>
          <w:rFonts w:ascii="Times New Roman" w:eastAsia="Times New Roman" w:hAnsi="Times New Roman" w:cs="Times New Roman"/>
          <w:color w:val="000000"/>
          <w:lang w:eastAsia="sr-Latn-RS"/>
        </w:rPr>
        <w:t>mail</w:t>
      </w:r>
      <w:r w:rsidRPr="007E7174">
        <w:rPr>
          <w:rFonts w:ascii="Times New Roman" w:eastAsia="Times New Roman" w:hAnsi="Times New Roman" w:cs="Times New Roman"/>
          <w:color w:val="000000"/>
          <w:lang w:val="ru-RU" w:eastAsia="sr-Latn-RS"/>
        </w:rPr>
        <w:t>:</w:t>
      </w:r>
      <w:r w:rsidRPr="007E7174">
        <w:rPr>
          <w:rFonts w:ascii="Times New Roman" w:eastAsia="Times New Roman" w:hAnsi="Times New Roman" w:cs="Times New Roman"/>
          <w:color w:val="000000"/>
          <w:lang w:val="sr-Cyrl-CS" w:eastAsia="sr-Latn-RS"/>
        </w:rPr>
        <w:t xml:space="preserve">  </w:t>
      </w:r>
      <w:hyperlink r:id="rId12" w:history="1">
        <w:r w:rsidRPr="007E7174">
          <w:rPr>
            <w:rStyle w:val="Hyperlink"/>
            <w:rFonts w:ascii="Times New Roman" w:eastAsia="Times New Roman" w:hAnsi="Times New Roman" w:cs="Times New Roman"/>
            <w:lang w:eastAsia="sr-Latn-RS"/>
          </w:rPr>
          <w:t>nabavke</w:t>
        </w:r>
        <w:r w:rsidRPr="007E7174">
          <w:rPr>
            <w:rStyle w:val="Hyperlink"/>
            <w:rFonts w:ascii="Times New Roman" w:eastAsia="Times New Roman" w:hAnsi="Times New Roman" w:cs="Times New Roman"/>
            <w:lang w:val="ru-RU" w:eastAsia="sr-Latn-RS"/>
          </w:rPr>
          <w:t>@</w:t>
        </w:r>
        <w:r w:rsidRPr="007E7174">
          <w:rPr>
            <w:rStyle w:val="Hyperlink"/>
            <w:rFonts w:ascii="Times New Roman" w:eastAsia="Times New Roman" w:hAnsi="Times New Roman" w:cs="Times New Roman"/>
            <w:lang w:eastAsia="sr-Latn-RS"/>
          </w:rPr>
          <w:t>grf</w:t>
        </w:r>
        <w:r w:rsidRPr="007E7174">
          <w:rPr>
            <w:rStyle w:val="Hyperlink"/>
            <w:rFonts w:ascii="Times New Roman" w:eastAsia="Times New Roman" w:hAnsi="Times New Roman" w:cs="Times New Roman"/>
            <w:lang w:val="ru-RU" w:eastAsia="sr-Latn-RS"/>
          </w:rPr>
          <w:t>.</w:t>
        </w:r>
        <w:r w:rsidRPr="007E7174">
          <w:rPr>
            <w:rStyle w:val="Hyperlink"/>
            <w:rFonts w:ascii="Times New Roman" w:eastAsia="Times New Roman" w:hAnsi="Times New Roman" w:cs="Times New Roman"/>
            <w:lang w:eastAsia="sr-Latn-RS"/>
          </w:rPr>
          <w:t>bg</w:t>
        </w:r>
        <w:r w:rsidRPr="007E7174">
          <w:rPr>
            <w:rStyle w:val="Hyperlink"/>
            <w:rFonts w:ascii="Times New Roman" w:eastAsia="Times New Roman" w:hAnsi="Times New Roman" w:cs="Times New Roman"/>
            <w:lang w:val="ru-RU" w:eastAsia="sr-Latn-RS"/>
          </w:rPr>
          <w:t>.</w:t>
        </w:r>
        <w:r w:rsidRPr="007E7174">
          <w:rPr>
            <w:rStyle w:val="Hyperlink"/>
            <w:rFonts w:ascii="Times New Roman" w:eastAsia="Times New Roman" w:hAnsi="Times New Roman" w:cs="Times New Roman"/>
            <w:lang w:eastAsia="sr-Latn-RS"/>
          </w:rPr>
          <w:t>ac</w:t>
        </w:r>
        <w:r w:rsidRPr="007E7174">
          <w:rPr>
            <w:rStyle w:val="Hyperlink"/>
            <w:rFonts w:ascii="Times New Roman" w:eastAsia="Times New Roman" w:hAnsi="Times New Roman" w:cs="Times New Roman"/>
            <w:lang w:val="ru-RU" w:eastAsia="sr-Latn-RS"/>
          </w:rPr>
          <w:t>.</w:t>
        </w:r>
        <w:r w:rsidRPr="007E7174">
          <w:rPr>
            <w:rStyle w:val="Hyperlink"/>
            <w:rFonts w:ascii="Times New Roman" w:eastAsia="Times New Roman" w:hAnsi="Times New Roman" w:cs="Times New Roman"/>
            <w:lang w:eastAsia="sr-Latn-RS"/>
          </w:rPr>
          <w:t>rs</w:t>
        </w:r>
      </w:hyperlink>
      <w:r w:rsidRPr="007E7174">
        <w:rPr>
          <w:rFonts w:ascii="Times New Roman" w:eastAsia="Times New Roman" w:hAnsi="Times New Roman" w:cs="Times New Roman"/>
          <w:color w:val="000000"/>
          <w:lang w:val="sr-Cyrl-CS" w:eastAsia="sr-Latn-RS"/>
        </w:rPr>
        <w:t xml:space="preserve"> тражити </w:t>
      </w:r>
      <w:r w:rsidRPr="007E7174">
        <w:rPr>
          <w:rFonts w:ascii="Times New Roman" w:eastAsia="Times New Roman" w:hAnsi="Times New Roman" w:cs="Times New Roman"/>
          <w:color w:val="000000"/>
          <w:lang w:val="ru-RU" w:eastAsia="sr-Latn-RS"/>
        </w:rPr>
        <w:t>додатне</w:t>
      </w:r>
      <w:r w:rsidRPr="007E7174">
        <w:rPr>
          <w:rFonts w:ascii="Times New Roman" w:eastAsia="Times New Roman" w:hAnsi="Times New Roman" w:cs="Times New Roman"/>
          <w:color w:val="000000"/>
          <w:lang w:val="sr-Cyrl-CS" w:eastAsia="sr-Latn-RS"/>
        </w:rPr>
        <w:t xml:space="preserve"> </w:t>
      </w:r>
      <w:r w:rsidRPr="007E7174">
        <w:rPr>
          <w:rFonts w:ascii="Times New Roman" w:eastAsia="Times New Roman" w:hAnsi="Times New Roman" w:cs="Times New Roman"/>
          <w:color w:val="000000"/>
          <w:lang w:val="ru-RU" w:eastAsia="sr-Latn-RS"/>
        </w:rPr>
        <w:t>информације или појашњењ</w:t>
      </w:r>
      <w:r w:rsidRPr="007E7174">
        <w:rPr>
          <w:rFonts w:ascii="Times New Roman" w:eastAsia="Times New Roman" w:hAnsi="Times New Roman" w:cs="Times New Roman"/>
          <w:color w:val="000000"/>
          <w:lang w:val="sr-Cyrl-CS" w:eastAsia="sr-Latn-RS"/>
        </w:rPr>
        <w:t>а</w:t>
      </w:r>
      <w:r w:rsidRPr="007E7174">
        <w:rPr>
          <w:rFonts w:ascii="Times New Roman" w:eastAsia="Times New Roman" w:hAnsi="Times New Roman" w:cs="Times New Roman"/>
          <w:color w:val="000000"/>
          <w:lang w:val="ru-RU" w:eastAsia="sr-Latn-RS"/>
        </w:rPr>
        <w:t xml:space="preserve"> у вези са припремањем понуде</w:t>
      </w:r>
      <w:r w:rsidRPr="007E7174">
        <w:rPr>
          <w:rFonts w:ascii="Times New Roman" w:eastAsia="Times New Roman" w:hAnsi="Times New Roman" w:cs="Times New Roman"/>
          <w:color w:val="000000"/>
          <w:lang w:val="sr-Cyrl-CS" w:eastAsia="sr-Latn-RS"/>
        </w:rPr>
        <w:t xml:space="preserve">, у радно време Наручиоца             (радним даном од 7.30 – 15. 30), </w:t>
      </w:r>
      <w:r w:rsidRPr="007E7174">
        <w:rPr>
          <w:rFonts w:ascii="Times New Roman" w:eastAsia="Times New Roman" w:hAnsi="Times New Roman" w:cs="Times New Roman"/>
          <w:color w:val="000000"/>
          <w:lang w:val="ru-RU" w:eastAsia="sr-Latn-RS"/>
        </w:rPr>
        <w:t>најкасније пет дана пре истека</w:t>
      </w:r>
      <w:r w:rsidRPr="007E7174">
        <w:rPr>
          <w:rFonts w:ascii="Times New Roman" w:eastAsia="Times New Roman" w:hAnsi="Times New Roman" w:cs="Times New Roman"/>
          <w:color w:val="000000"/>
          <w:lang w:val="sr-Cyrl-CS" w:eastAsia="sr-Latn-RS"/>
        </w:rPr>
        <w:t xml:space="preserve"> </w:t>
      </w:r>
      <w:r w:rsidRPr="007E7174">
        <w:rPr>
          <w:rFonts w:ascii="Times New Roman" w:eastAsia="Times New Roman" w:hAnsi="Times New Roman" w:cs="Times New Roman"/>
          <w:color w:val="000000"/>
          <w:lang w:val="ru-RU" w:eastAsia="sr-Latn-RS"/>
        </w:rPr>
        <w:t>рока за подношење понуда, а Наручилац ће на захтеве понуђача одговори</w:t>
      </w:r>
      <w:r w:rsidRPr="007E7174">
        <w:rPr>
          <w:rFonts w:ascii="Times New Roman" w:eastAsia="Times New Roman" w:hAnsi="Times New Roman" w:cs="Times New Roman"/>
          <w:color w:val="000000"/>
          <w:lang w:val="sr-Cyrl-CS" w:eastAsia="sr-Latn-RS"/>
        </w:rPr>
        <w:t>ти</w:t>
      </w:r>
      <w:r w:rsidRPr="007E7174">
        <w:rPr>
          <w:rFonts w:ascii="Times New Roman" w:eastAsia="Times New Roman" w:hAnsi="Times New Roman" w:cs="Times New Roman"/>
          <w:color w:val="000000"/>
          <w:lang w:val="ru-RU" w:eastAsia="sr-Latn-RS"/>
        </w:rPr>
        <w:t xml:space="preserve"> у писаном облику </w:t>
      </w:r>
      <w:r w:rsidRPr="007E7174">
        <w:rPr>
          <w:rFonts w:ascii="Times New Roman" w:eastAsia="Times New Roman" w:hAnsi="Times New Roman" w:cs="Times New Roman"/>
          <w:color w:val="000000"/>
          <w:lang w:val="sr-Cyrl-CS" w:eastAsia="sr-Latn-RS"/>
        </w:rPr>
        <w:t xml:space="preserve">у </w:t>
      </w:r>
      <w:r w:rsidRPr="007E7174">
        <w:rPr>
          <w:rFonts w:ascii="Times New Roman" w:eastAsia="Times New Roman" w:hAnsi="Times New Roman" w:cs="Times New Roman"/>
          <w:color w:val="000000"/>
          <w:lang w:val="ru-RU" w:eastAsia="sr-Latn-RS"/>
        </w:rPr>
        <w:t>року од три дана од дана пријема захтева понуђача и истовремено ту информацију ће доставити</w:t>
      </w:r>
      <w:r w:rsidRPr="007E7174">
        <w:rPr>
          <w:rFonts w:ascii="Times New Roman" w:eastAsia="Times New Roman" w:hAnsi="Times New Roman" w:cs="Times New Roman"/>
          <w:color w:val="000000"/>
          <w:lang w:val="sr-Cyrl-CS" w:eastAsia="sr-Latn-RS"/>
        </w:rPr>
        <w:t xml:space="preserve"> </w:t>
      </w:r>
      <w:r w:rsidRPr="007E7174">
        <w:rPr>
          <w:rFonts w:ascii="Times New Roman" w:eastAsia="Times New Roman" w:hAnsi="Times New Roman" w:cs="Times New Roman"/>
          <w:color w:val="000000"/>
          <w:lang w:val="ru-RU" w:eastAsia="sr-Latn-RS"/>
        </w:rPr>
        <w:t>свим другим заинтересованим лицима за која има сазнања да су примила кононкурсну документацију</w:t>
      </w:r>
      <w:r w:rsidRPr="007E7174">
        <w:rPr>
          <w:rFonts w:ascii="Times New Roman" w:eastAsia="Times New Roman" w:hAnsi="Times New Roman" w:cs="Times New Roman"/>
          <w:color w:val="000000"/>
          <w:lang w:val="sr-Cyrl-CS" w:eastAsia="sr-Latn-RS"/>
        </w:rPr>
        <w:t xml:space="preserve"> </w:t>
      </w:r>
      <w:r w:rsidRPr="007E7174">
        <w:rPr>
          <w:rFonts w:ascii="Times New Roman" w:eastAsia="Times New Roman" w:hAnsi="Times New Roman" w:cs="Times New Roman"/>
          <w:color w:val="000000"/>
          <w:lang w:val="ru-RU" w:eastAsia="sr-Latn-RS"/>
        </w:rPr>
        <w:t>и објавити је на Порталу јавних набавки и на својој интернет страници</w:t>
      </w:r>
      <w:r w:rsidRPr="007E7174">
        <w:rPr>
          <w:rFonts w:ascii="Times New Roman" w:eastAsia="Times New Roman" w:hAnsi="Times New Roman" w:cs="Times New Roman"/>
          <w:color w:val="000000"/>
          <w:lang w:val="sr-Cyrl-CS" w:eastAsia="sr-Latn-RS"/>
        </w:rPr>
        <w:t>.</w:t>
      </w:r>
      <w:r w:rsidRPr="007E7174">
        <w:rPr>
          <w:rFonts w:ascii="Times New Roman" w:eastAsia="Times New Roman" w:hAnsi="Times New Roman" w:cs="Times New Roman"/>
          <w:color w:val="000000"/>
          <w:lang w:val="ru-RU" w:eastAsia="sr-Latn-RS"/>
        </w:rPr>
        <w:t xml:space="preserve"> На истом месту ће</w:t>
      </w:r>
      <w:r w:rsidRPr="007E7174">
        <w:rPr>
          <w:rFonts w:ascii="Times New Roman" w:eastAsia="Times New Roman" w:hAnsi="Times New Roman" w:cs="Times New Roman"/>
          <w:color w:val="000000"/>
          <w:lang w:val="sr-Cyrl-CS" w:eastAsia="sr-Latn-RS"/>
        </w:rPr>
        <w:t xml:space="preserve"> </w:t>
      </w:r>
      <w:r w:rsidRPr="007E7174">
        <w:rPr>
          <w:rFonts w:ascii="Times New Roman" w:eastAsia="Times New Roman" w:hAnsi="Times New Roman" w:cs="Times New Roman"/>
          <w:color w:val="000000"/>
          <w:lang w:val="ru-RU" w:eastAsia="sr-Latn-RS"/>
        </w:rPr>
        <w:t>објавити и измене и допуне конкурсне документације.</w:t>
      </w:r>
    </w:p>
    <w:p w:rsidR="007E7174" w:rsidRPr="007E7174" w:rsidRDefault="007E7174" w:rsidP="007E7174">
      <w:pPr>
        <w:spacing w:before="105" w:after="0" w:line="255" w:lineRule="atLeast"/>
        <w:jc w:val="both"/>
        <w:rPr>
          <w:rFonts w:ascii="Times New Roman" w:eastAsia="Times New Roman" w:hAnsi="Times New Roman" w:cs="Times New Roman"/>
          <w:color w:val="000000"/>
          <w:lang w:val="ru-RU" w:eastAsia="sr-Latn-RS"/>
        </w:rPr>
      </w:pPr>
      <w:r w:rsidRPr="007E7174">
        <w:rPr>
          <w:rFonts w:ascii="Times New Roman" w:eastAsia="Times New Roman" w:hAnsi="Times New Roman" w:cs="Times New Roman"/>
          <w:color w:val="000000"/>
          <w:lang w:val="ru-RU" w:eastAsia="sr-Latn-RS"/>
        </w:rPr>
        <w:t xml:space="preserve">Комуникација између понуђача и </w:t>
      </w:r>
      <w:r w:rsidRPr="007E7174">
        <w:rPr>
          <w:rFonts w:ascii="Times New Roman" w:eastAsia="Times New Roman" w:hAnsi="Times New Roman" w:cs="Times New Roman"/>
          <w:color w:val="000000"/>
          <w:lang w:val="sr-Cyrl-CS" w:eastAsia="sr-Latn-RS"/>
        </w:rPr>
        <w:t>Н</w:t>
      </w:r>
      <w:r w:rsidRPr="007E7174">
        <w:rPr>
          <w:rFonts w:ascii="Times New Roman" w:eastAsia="Times New Roman" w:hAnsi="Times New Roman" w:cs="Times New Roman"/>
          <w:color w:val="000000"/>
          <w:lang w:val="ru-RU" w:eastAsia="sr-Latn-RS"/>
        </w:rPr>
        <w:t>аручиоца се врши на начин описан у члану 20. ЗЈН, и то:</w:t>
      </w:r>
      <w:r w:rsidRPr="007E7174">
        <w:rPr>
          <w:rFonts w:ascii="Times New Roman" w:eastAsia="Times New Roman" w:hAnsi="Times New Roman" w:cs="Times New Roman"/>
          <w:color w:val="000000"/>
          <w:lang w:val="sr-Cyrl-CS" w:eastAsia="sr-Latn-RS"/>
        </w:rPr>
        <w:t xml:space="preserve"> </w:t>
      </w:r>
      <w:r w:rsidRPr="007E7174">
        <w:rPr>
          <w:rFonts w:ascii="Times New Roman" w:eastAsia="Times New Roman" w:hAnsi="Times New Roman" w:cs="Times New Roman"/>
          <w:color w:val="000000"/>
          <w:lang w:val="ru-RU" w:eastAsia="sr-Latn-RS"/>
        </w:rPr>
        <w:t>путем електронске поште, факса или поште;</w:t>
      </w:r>
    </w:p>
    <w:p w:rsidR="007E7174" w:rsidRPr="007E7174" w:rsidRDefault="007E7174" w:rsidP="007E7174">
      <w:pPr>
        <w:spacing w:before="105" w:after="0" w:line="255" w:lineRule="atLeast"/>
        <w:jc w:val="both"/>
        <w:rPr>
          <w:rFonts w:ascii="Times New Roman" w:eastAsia="Times New Roman" w:hAnsi="Times New Roman" w:cs="Times New Roman"/>
          <w:color w:val="000000"/>
          <w:lang w:val="ru-RU" w:eastAsia="sr-Latn-RS"/>
        </w:rPr>
      </w:pPr>
      <w:r w:rsidRPr="007E7174">
        <w:rPr>
          <w:rFonts w:ascii="Times New Roman" w:eastAsia="Times New Roman" w:hAnsi="Times New Roman" w:cs="Times New Roman"/>
          <w:color w:val="000000"/>
          <w:lang w:val="sr-Cyrl-CS" w:eastAsia="sr-Latn-RS"/>
        </w:rPr>
        <w:t>А</w:t>
      </w:r>
      <w:r w:rsidRPr="007E7174">
        <w:rPr>
          <w:rFonts w:ascii="Times New Roman" w:eastAsia="Times New Roman" w:hAnsi="Times New Roman" w:cs="Times New Roman"/>
          <w:color w:val="000000"/>
          <w:lang w:val="ru-RU" w:eastAsia="sr-Latn-RS"/>
        </w:rPr>
        <w:t xml:space="preserve">ко је документ из поступка јавне набавке достављен од стране </w:t>
      </w:r>
      <w:r w:rsidRPr="007E7174">
        <w:rPr>
          <w:rFonts w:ascii="Times New Roman" w:eastAsia="Times New Roman" w:hAnsi="Times New Roman" w:cs="Times New Roman"/>
          <w:color w:val="000000"/>
          <w:lang w:val="sr-Cyrl-CS" w:eastAsia="sr-Latn-RS"/>
        </w:rPr>
        <w:t>Н</w:t>
      </w:r>
      <w:r w:rsidRPr="007E7174">
        <w:rPr>
          <w:rFonts w:ascii="Times New Roman" w:eastAsia="Times New Roman" w:hAnsi="Times New Roman" w:cs="Times New Roman"/>
          <w:color w:val="000000"/>
          <w:lang w:val="ru-RU" w:eastAsia="sr-Latn-RS"/>
        </w:rPr>
        <w:t>аручиоца или понуђача</w:t>
      </w:r>
      <w:r w:rsidRPr="007E7174">
        <w:rPr>
          <w:rFonts w:ascii="Times New Roman" w:eastAsia="Times New Roman" w:hAnsi="Times New Roman" w:cs="Times New Roman"/>
          <w:color w:val="000000"/>
          <w:lang w:val="sr-Cyrl-CS" w:eastAsia="sr-Latn-RS"/>
        </w:rPr>
        <w:t xml:space="preserve"> п</w:t>
      </w:r>
      <w:r w:rsidRPr="007E7174">
        <w:rPr>
          <w:rFonts w:ascii="Times New Roman" w:eastAsia="Times New Roman" w:hAnsi="Times New Roman" w:cs="Times New Roman"/>
          <w:color w:val="000000"/>
          <w:lang w:val="ru-RU" w:eastAsia="sr-Latn-RS"/>
        </w:rPr>
        <w:t>утем електронске поште или факсом, страна која је извршила достављање дужна је да</w:t>
      </w:r>
      <w:r w:rsidRPr="007E7174">
        <w:rPr>
          <w:rFonts w:ascii="Times New Roman" w:eastAsia="Times New Roman" w:hAnsi="Times New Roman" w:cs="Times New Roman"/>
          <w:color w:val="000000"/>
          <w:lang w:val="sr-Cyrl-CS" w:eastAsia="sr-Latn-RS"/>
        </w:rPr>
        <w:t xml:space="preserve"> </w:t>
      </w:r>
      <w:r w:rsidRPr="007E7174">
        <w:rPr>
          <w:rFonts w:ascii="Times New Roman" w:eastAsia="Times New Roman" w:hAnsi="Times New Roman" w:cs="Times New Roman"/>
          <w:color w:val="000000"/>
          <w:lang w:val="ru-RU" w:eastAsia="sr-Latn-RS"/>
        </w:rPr>
        <w:t>од друге стране захтева да на исти начин потврди пријем тог документа, што је друга</w:t>
      </w:r>
      <w:r w:rsidRPr="007E7174">
        <w:rPr>
          <w:rFonts w:ascii="Times New Roman" w:eastAsia="Times New Roman" w:hAnsi="Times New Roman" w:cs="Times New Roman"/>
          <w:color w:val="000000"/>
          <w:lang w:val="sr-Cyrl-CS" w:eastAsia="sr-Latn-RS"/>
        </w:rPr>
        <w:t xml:space="preserve"> </w:t>
      </w:r>
      <w:r w:rsidRPr="007E7174">
        <w:rPr>
          <w:rFonts w:ascii="Times New Roman" w:eastAsia="Times New Roman" w:hAnsi="Times New Roman" w:cs="Times New Roman"/>
          <w:color w:val="000000"/>
          <w:lang w:val="ru-RU" w:eastAsia="sr-Latn-RS"/>
        </w:rPr>
        <w:t>страна дужна да то и учини када је то неопходно као доказ да је извршено достављање.</w:t>
      </w:r>
    </w:p>
    <w:p w:rsidR="00FF5B97" w:rsidRDefault="00FF5B97" w:rsidP="00CA762D">
      <w:pPr>
        <w:spacing w:after="0" w:line="240" w:lineRule="auto"/>
        <w:rPr>
          <w:rFonts w:ascii="Times New Roman" w:eastAsia="Times New Roman" w:hAnsi="Times New Roman" w:cs="Times New Roman"/>
          <w:color w:val="000000"/>
          <w:lang w:val="ru-RU" w:eastAsia="sr-Latn-RS"/>
        </w:rPr>
      </w:pPr>
    </w:p>
    <w:p w:rsidR="007E7174" w:rsidRPr="007E7174" w:rsidRDefault="007E7174" w:rsidP="00CA762D">
      <w:pPr>
        <w:spacing w:after="0" w:line="240" w:lineRule="auto"/>
        <w:rPr>
          <w:rFonts w:ascii="Times New Roman" w:eastAsia="Times New Roman" w:hAnsi="Times New Roman" w:cs="Times New Roman"/>
          <w:color w:val="000000"/>
          <w:lang w:val="ru-RU" w:eastAsia="sr-Latn-RS"/>
        </w:rPr>
      </w:pPr>
      <w:r w:rsidRPr="007E7174">
        <w:rPr>
          <w:rFonts w:ascii="Times New Roman" w:eastAsia="Times New Roman" w:hAnsi="Times New Roman" w:cs="Times New Roman"/>
          <w:color w:val="000000"/>
          <w:lang w:val="ru-RU" w:eastAsia="sr-Latn-RS"/>
        </w:rPr>
        <w:t>Ако Наручилац измени или допуни конкурсну документацију осам или мање дана пре истека</w:t>
      </w:r>
    </w:p>
    <w:p w:rsidR="007E7174" w:rsidRPr="007E7174" w:rsidRDefault="007E7174" w:rsidP="00CA762D">
      <w:pPr>
        <w:spacing w:after="0" w:line="240" w:lineRule="auto"/>
        <w:jc w:val="both"/>
        <w:rPr>
          <w:rFonts w:ascii="Times New Roman" w:eastAsia="Times New Roman" w:hAnsi="Times New Roman" w:cs="Times New Roman"/>
          <w:color w:val="000000"/>
          <w:lang w:val="sr-Cyrl-CS" w:eastAsia="sr-Latn-RS"/>
        </w:rPr>
      </w:pPr>
      <w:r w:rsidRPr="007E7174">
        <w:rPr>
          <w:rFonts w:ascii="Times New Roman" w:eastAsia="Times New Roman" w:hAnsi="Times New Roman" w:cs="Times New Roman"/>
          <w:color w:val="000000"/>
          <w:lang w:val="ru-RU" w:eastAsia="sr-Latn-RS"/>
        </w:rPr>
        <w:lastRenderedPageBreak/>
        <w:t>рока за подношење понуда, дуж</w:t>
      </w:r>
      <w:r w:rsidRPr="007E7174">
        <w:rPr>
          <w:rFonts w:ascii="Times New Roman" w:eastAsia="Times New Roman" w:hAnsi="Times New Roman" w:cs="Times New Roman"/>
          <w:color w:val="000000"/>
          <w:lang w:val="sr-Cyrl-CS" w:eastAsia="sr-Latn-RS"/>
        </w:rPr>
        <w:t>ан</w:t>
      </w:r>
      <w:r w:rsidRPr="007E7174">
        <w:rPr>
          <w:rFonts w:ascii="Times New Roman" w:eastAsia="Times New Roman" w:hAnsi="Times New Roman" w:cs="Times New Roman"/>
          <w:color w:val="000000"/>
          <w:lang w:val="ru-RU" w:eastAsia="sr-Latn-RS"/>
        </w:rPr>
        <w:t xml:space="preserve"> је да продужи рок за подношење понуда</w:t>
      </w:r>
      <w:r w:rsidRPr="007E7174">
        <w:rPr>
          <w:rFonts w:ascii="Times New Roman" w:eastAsia="Times New Roman" w:hAnsi="Times New Roman" w:cs="Times New Roman"/>
          <w:color w:val="000000"/>
          <w:lang w:val="sr-Cyrl-CS" w:eastAsia="sr-Latn-RS"/>
        </w:rPr>
        <w:t>.</w:t>
      </w:r>
    </w:p>
    <w:p w:rsidR="007E7174" w:rsidRPr="007E7174" w:rsidRDefault="007E7174" w:rsidP="00CA762D">
      <w:pPr>
        <w:spacing w:after="0" w:line="240" w:lineRule="auto"/>
        <w:jc w:val="both"/>
        <w:rPr>
          <w:rFonts w:ascii="Times New Roman" w:eastAsia="Times New Roman" w:hAnsi="Times New Roman" w:cs="Times New Roman"/>
          <w:color w:val="000000"/>
          <w:lang w:val="ru-RU" w:eastAsia="sr-Latn-RS"/>
        </w:rPr>
      </w:pPr>
      <w:r w:rsidRPr="007E7174">
        <w:rPr>
          <w:rFonts w:ascii="Times New Roman" w:eastAsia="Times New Roman" w:hAnsi="Times New Roman" w:cs="Times New Roman"/>
          <w:color w:val="000000"/>
          <w:lang w:val="ru-RU" w:eastAsia="sr-Latn-RS"/>
        </w:rPr>
        <w:t>Обавештење о продужењу рока биће објављен</w:t>
      </w:r>
      <w:r w:rsidRPr="007E7174">
        <w:rPr>
          <w:rFonts w:ascii="Times New Roman" w:eastAsia="Times New Roman" w:hAnsi="Times New Roman" w:cs="Times New Roman"/>
          <w:color w:val="000000"/>
          <w:lang w:val="sr-Cyrl-CS" w:eastAsia="sr-Latn-RS"/>
        </w:rPr>
        <w:t>о н</w:t>
      </w:r>
      <w:r w:rsidRPr="007E7174">
        <w:rPr>
          <w:rFonts w:ascii="Times New Roman" w:eastAsia="Times New Roman" w:hAnsi="Times New Roman" w:cs="Times New Roman"/>
          <w:color w:val="000000"/>
          <w:lang w:val="ru-RU" w:eastAsia="sr-Latn-RS"/>
        </w:rPr>
        <w:t>а Порталу јавних набавки и на интернет страни</w:t>
      </w:r>
      <w:r w:rsidRPr="007E7174">
        <w:rPr>
          <w:rFonts w:ascii="Times New Roman" w:eastAsia="Times New Roman" w:hAnsi="Times New Roman" w:cs="Times New Roman"/>
          <w:color w:val="000000"/>
          <w:lang w:val="sr-Cyrl-CS" w:eastAsia="sr-Latn-RS"/>
        </w:rPr>
        <w:t xml:space="preserve"> Наручиоца</w:t>
      </w:r>
      <w:r w:rsidRPr="007E7174">
        <w:rPr>
          <w:rFonts w:ascii="Times New Roman" w:eastAsia="Times New Roman" w:hAnsi="Times New Roman" w:cs="Times New Roman"/>
          <w:color w:val="000000"/>
          <w:lang w:val="ru-RU" w:eastAsia="sr-Latn-RS"/>
        </w:rPr>
        <w:t>.</w:t>
      </w:r>
    </w:p>
    <w:p w:rsidR="007E7174" w:rsidRPr="007E7174" w:rsidRDefault="007E7174" w:rsidP="00CA762D">
      <w:pPr>
        <w:spacing w:after="0" w:line="240" w:lineRule="auto"/>
        <w:jc w:val="both"/>
        <w:rPr>
          <w:rFonts w:ascii="Times New Roman" w:eastAsia="Times New Roman" w:hAnsi="Times New Roman" w:cs="Times New Roman"/>
          <w:color w:val="000000"/>
          <w:lang w:val="ru-RU" w:eastAsia="sr-Latn-RS"/>
        </w:rPr>
      </w:pPr>
      <w:r w:rsidRPr="007E7174">
        <w:rPr>
          <w:rFonts w:ascii="Times New Roman" w:eastAsia="Times New Roman" w:hAnsi="Times New Roman" w:cs="Times New Roman"/>
          <w:color w:val="000000"/>
          <w:lang w:val="ru-RU" w:eastAsia="sr-Latn-RS"/>
        </w:rPr>
        <w:t>Тражење додатних информација и појашњења телефоном није дозвољено.</w:t>
      </w:r>
    </w:p>
    <w:p w:rsidR="00C777A3" w:rsidRPr="00C777A3" w:rsidRDefault="00C777A3" w:rsidP="007E7174">
      <w:pPr>
        <w:spacing w:before="10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 xml:space="preserve"> 6.14 ДОДАТНА ОБЈАШЊЕЊА, КОНТРОЛА И ДОПУШТЕНЕ ИСПРАВКЕ</w:t>
      </w:r>
    </w:p>
    <w:p w:rsidR="00C777A3" w:rsidRPr="00C777A3" w:rsidRDefault="00C777A3" w:rsidP="007E7174">
      <w:pPr>
        <w:spacing w:before="12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 (члан 93. ЗЈН).</w:t>
      </w:r>
    </w:p>
    <w:p w:rsidR="00C777A3" w:rsidRPr="00C777A3" w:rsidRDefault="00C777A3" w:rsidP="007E7174">
      <w:pPr>
        <w:spacing w:before="12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777A3" w:rsidRPr="00C777A3" w:rsidRDefault="00C777A3" w:rsidP="00C777A3">
      <w:pPr>
        <w:spacing w:before="120"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У случају разлике између јединичне и укупне цене, меродавна је јединична цена.</w:t>
      </w:r>
    </w:p>
    <w:p w:rsidR="00C777A3" w:rsidRPr="00C777A3" w:rsidRDefault="00C777A3" w:rsidP="007E7174">
      <w:pPr>
        <w:spacing w:before="10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Ако се понуђач не сагласи са исправком рачунских грешака, наручилац ће такву понуду одбити као неприхватљиву.</w:t>
      </w:r>
    </w:p>
    <w:p w:rsidR="00C777A3" w:rsidRPr="00C777A3" w:rsidRDefault="00C777A3" w:rsidP="00C777A3">
      <w:pPr>
        <w:spacing w:before="315"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6.15 ЕЛЕМЕНТИ УГОВОРА О КОЈИМА ЋЕ СЕ ПРЕГОВАРАТИ И НАЧИН ПРЕГОВАРАЊА</w:t>
      </w:r>
    </w:p>
    <w:p w:rsidR="00C777A3" w:rsidRPr="00C777A3" w:rsidRDefault="007E7174" w:rsidP="007E7174">
      <w:pPr>
        <w:spacing w:before="120" w:after="0" w:line="255" w:lineRule="atLeast"/>
        <w:rPr>
          <w:rFonts w:ascii="Times New Roman" w:eastAsia="Times New Roman" w:hAnsi="Times New Roman" w:cs="Times New Roman"/>
          <w:color w:val="000000"/>
          <w:lang w:val="sr-Latn-RS" w:eastAsia="sr-Latn-RS"/>
        </w:rPr>
      </w:pPr>
      <w:r>
        <w:rPr>
          <w:rFonts w:ascii="Times New Roman" w:eastAsia="Times New Roman" w:hAnsi="Times New Roman" w:cs="Times New Roman"/>
          <w:color w:val="000000"/>
          <w:lang w:val="sr-Cyrl-RS" w:eastAsia="sr-Latn-RS"/>
        </w:rPr>
        <w:t>Н</w:t>
      </w:r>
      <w:r w:rsidR="00C777A3" w:rsidRPr="00C777A3">
        <w:rPr>
          <w:rFonts w:ascii="Times New Roman" w:eastAsia="Times New Roman" w:hAnsi="Times New Roman" w:cs="Times New Roman"/>
          <w:color w:val="000000"/>
          <w:lang w:val="sr-Latn-RS" w:eastAsia="sr-Latn-RS"/>
        </w:rPr>
        <w:t>е постоје елементи о којима ће се преговарати.</w:t>
      </w:r>
    </w:p>
    <w:p w:rsidR="00C777A3" w:rsidRPr="00C777A3" w:rsidRDefault="00C777A3" w:rsidP="00C777A3">
      <w:pPr>
        <w:spacing w:before="270"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6.16 КРИТЕРИЈУМ</w:t>
      </w:r>
    </w:p>
    <w:p w:rsidR="007E7174" w:rsidRDefault="00C777A3" w:rsidP="007E7174">
      <w:pPr>
        <w:spacing w:before="120" w:after="0" w:line="255" w:lineRule="atLeast"/>
        <w:jc w:val="both"/>
        <w:rPr>
          <w:rFonts w:ascii="Times New Roman" w:eastAsia="Times New Roman" w:hAnsi="Times New Roman" w:cs="Times New Roman"/>
          <w:color w:val="000000"/>
          <w:lang w:val="sr-Cyrl-RS" w:eastAsia="sr-Latn-RS"/>
        </w:rPr>
      </w:pPr>
      <w:r w:rsidRPr="00C777A3">
        <w:rPr>
          <w:rFonts w:ascii="Times New Roman" w:eastAsia="Times New Roman" w:hAnsi="Times New Roman" w:cs="Times New Roman"/>
          <w:color w:val="000000"/>
          <w:lang w:val="sr-Latn-RS" w:eastAsia="sr-Latn-RS"/>
        </w:rPr>
        <w:t>Наручилац ће закључити оквирни споразум са</w:t>
      </w:r>
      <w:r w:rsidR="007E7174">
        <w:rPr>
          <w:rFonts w:ascii="Times New Roman" w:eastAsia="Times New Roman" w:hAnsi="Times New Roman" w:cs="Times New Roman"/>
          <w:color w:val="000000"/>
          <w:lang w:val="sr-Latn-RS" w:eastAsia="sr-Latn-RS"/>
        </w:rPr>
        <w:t> 4</w:t>
      </w:r>
      <w:r w:rsidRPr="00C777A3">
        <w:rPr>
          <w:rFonts w:ascii="Times New Roman" w:eastAsia="Times New Roman" w:hAnsi="Times New Roman" w:cs="Times New Roman"/>
          <w:color w:val="000000"/>
          <w:lang w:val="sr-Latn-RS" w:eastAsia="sr-Latn-RS"/>
        </w:rPr>
        <w:t> понуђача који испуњавају услове прописане конкурсном документацијом</w:t>
      </w:r>
      <w:r w:rsidR="007E7174">
        <w:rPr>
          <w:rFonts w:ascii="Times New Roman" w:eastAsia="Times New Roman" w:hAnsi="Times New Roman" w:cs="Times New Roman"/>
          <w:color w:val="000000"/>
          <w:lang w:val="sr-Cyrl-RS" w:eastAsia="sr-Latn-RS"/>
        </w:rPr>
        <w:t>.</w:t>
      </w:r>
    </w:p>
    <w:p w:rsidR="00C777A3" w:rsidRPr="00C777A3" w:rsidRDefault="00C777A3" w:rsidP="007E7174">
      <w:pPr>
        <w:spacing w:before="120" w:after="0" w:line="255" w:lineRule="atLeast"/>
        <w:jc w:val="both"/>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t xml:space="preserve">Критеријум за </w:t>
      </w:r>
      <w:r w:rsidR="003D58F5">
        <w:rPr>
          <w:rFonts w:ascii="Times New Roman" w:eastAsia="Times New Roman" w:hAnsi="Times New Roman" w:cs="Times New Roman"/>
          <w:b/>
          <w:bCs/>
          <w:color w:val="000000"/>
          <w:lang w:val="sr-Cyrl-RS" w:eastAsia="sr-Latn-RS"/>
        </w:rPr>
        <w:t xml:space="preserve">одабир најповољније понуде и </w:t>
      </w:r>
      <w:r w:rsidRPr="00C777A3">
        <w:rPr>
          <w:rFonts w:ascii="Times New Roman" w:eastAsia="Times New Roman" w:hAnsi="Times New Roman" w:cs="Times New Roman"/>
          <w:b/>
          <w:bCs/>
          <w:color w:val="000000"/>
          <w:lang w:val="sr-Latn-RS" w:eastAsia="sr-Latn-RS"/>
        </w:rPr>
        <w:t>закључење оквирног споразума ће бити „најнижа цена“.</w:t>
      </w:r>
    </w:p>
    <w:p w:rsidR="00C777A3" w:rsidRPr="00C777A3" w:rsidRDefault="00C777A3" w:rsidP="00C777A3">
      <w:pPr>
        <w:spacing w:before="315"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6.17 ДВЕ ИЛИ ВИШЕ ПОНУДА СА ЈЕДНАКОМ ЦЕНОМ</w:t>
      </w:r>
    </w:p>
    <w:p w:rsidR="00C777A3" w:rsidRPr="003D58F5" w:rsidRDefault="00C777A3" w:rsidP="007E7174">
      <w:pPr>
        <w:spacing w:before="120" w:after="0" w:line="255" w:lineRule="atLeast"/>
        <w:jc w:val="both"/>
        <w:rPr>
          <w:rFonts w:ascii="Times New Roman" w:eastAsia="Times New Roman" w:hAnsi="Times New Roman" w:cs="Times New Roman"/>
          <w:color w:val="000000"/>
          <w:lang w:val="sr-Cyrl-RS" w:eastAsia="sr-Latn-RS"/>
        </w:rPr>
      </w:pPr>
      <w:r w:rsidRPr="00C777A3">
        <w:rPr>
          <w:rFonts w:ascii="Times New Roman" w:eastAsia="Times New Roman" w:hAnsi="Times New Roman" w:cs="Times New Roman"/>
          <w:color w:val="000000"/>
          <w:lang w:val="sr-Latn-RS" w:eastAsia="sr-Latn-RS"/>
        </w:rPr>
        <w:t xml:space="preserve">Уколико две или више понуда имају једнаку цену и рангиране су као </w:t>
      </w:r>
      <w:r w:rsidR="0079649D">
        <w:rPr>
          <w:rFonts w:ascii="Times New Roman" w:eastAsia="Times New Roman" w:hAnsi="Times New Roman" w:cs="Times New Roman"/>
          <w:color w:val="000000"/>
          <w:lang w:val="sr-Cyrl-RS" w:eastAsia="sr-Latn-RS"/>
        </w:rPr>
        <w:t>четврта</w:t>
      </w:r>
      <w:r w:rsidRPr="00C777A3">
        <w:rPr>
          <w:rFonts w:ascii="Times New Roman" w:eastAsia="Times New Roman" w:hAnsi="Times New Roman" w:cs="Times New Roman"/>
          <w:color w:val="000000"/>
          <w:lang w:val="sr-Latn-RS" w:eastAsia="sr-Latn-RS"/>
        </w:rPr>
        <w:t xml:space="preserve"> понуда, </w:t>
      </w:r>
      <w:r w:rsidR="00F1701F">
        <w:rPr>
          <w:rFonts w:ascii="Times New Roman" w:eastAsia="Times New Roman" w:hAnsi="Times New Roman" w:cs="Times New Roman"/>
          <w:color w:val="000000"/>
          <w:lang w:val="sr-Cyrl-RS" w:eastAsia="sr-Latn-RS"/>
        </w:rPr>
        <w:t>предност ћеимати добављач</w:t>
      </w:r>
      <w:r w:rsidRPr="00C777A3">
        <w:rPr>
          <w:rFonts w:ascii="Times New Roman" w:eastAsia="Times New Roman" w:hAnsi="Times New Roman" w:cs="Times New Roman"/>
          <w:color w:val="000000"/>
          <w:lang w:val="sr-Latn-RS" w:eastAsia="sr-Latn-RS"/>
        </w:rPr>
        <w:t xml:space="preserve"> који је дао нижу ц</w:t>
      </w:r>
      <w:r w:rsidR="007E7174">
        <w:rPr>
          <w:rFonts w:ascii="Times New Roman" w:eastAsia="Times New Roman" w:hAnsi="Times New Roman" w:cs="Times New Roman"/>
          <w:color w:val="000000"/>
          <w:lang w:val="sr-Latn-RS" w:eastAsia="sr-Latn-RS"/>
        </w:rPr>
        <w:t>ен</w:t>
      </w:r>
      <w:r w:rsidR="0079649D">
        <w:rPr>
          <w:rFonts w:ascii="Times New Roman" w:eastAsia="Times New Roman" w:hAnsi="Times New Roman" w:cs="Times New Roman"/>
          <w:color w:val="000000"/>
          <w:lang w:val="sr-Latn-RS" w:eastAsia="sr-Latn-RS"/>
        </w:rPr>
        <w:t>у за добро под редним бројем 4.</w:t>
      </w:r>
      <w:r w:rsidR="0079649D">
        <w:rPr>
          <w:rFonts w:ascii="Times New Roman" w:eastAsia="Times New Roman" w:hAnsi="Times New Roman" w:cs="Times New Roman"/>
          <w:color w:val="000000"/>
          <w:lang w:val="sr-Cyrl-RS" w:eastAsia="sr-Latn-RS"/>
        </w:rPr>
        <w:t>2</w:t>
      </w:r>
      <w:r w:rsidR="003D58F5">
        <w:rPr>
          <w:rFonts w:ascii="Times New Roman" w:eastAsia="Times New Roman" w:hAnsi="Times New Roman" w:cs="Times New Roman"/>
          <w:color w:val="000000"/>
          <w:lang w:val="sr-Cyrl-RS" w:eastAsia="sr-Latn-RS"/>
        </w:rPr>
        <w:t xml:space="preserve"> у техничкој спецификацији из ове конкурсне документације</w:t>
      </w:r>
      <w:r w:rsidRPr="00C777A3">
        <w:rPr>
          <w:rFonts w:ascii="Times New Roman" w:eastAsia="Times New Roman" w:hAnsi="Times New Roman" w:cs="Times New Roman"/>
          <w:color w:val="000000"/>
          <w:lang w:val="sr-Latn-RS" w:eastAsia="sr-Latn-RS"/>
        </w:rPr>
        <w:t>. </w:t>
      </w:r>
      <w:r w:rsidR="00913AFC" w:rsidRPr="00913AFC">
        <w:rPr>
          <w:rFonts w:ascii="Times New Roman" w:eastAsia="Times New Roman" w:hAnsi="Times New Roman" w:cs="Times New Roman"/>
          <w:color w:val="000000"/>
          <w:lang w:val="sr-Cyrl-RS" w:eastAsia="sr-Latn-RS"/>
        </w:rPr>
        <w:t xml:space="preserve">У случају изједначености понуда, </w:t>
      </w:r>
      <w:r w:rsidR="00913AFC">
        <w:rPr>
          <w:rFonts w:ascii="Times New Roman" w:eastAsia="Times New Roman" w:hAnsi="Times New Roman" w:cs="Times New Roman"/>
          <w:color w:val="000000"/>
          <w:lang w:val="sr-Cyrl-RS" w:eastAsia="sr-Latn-RS"/>
        </w:rPr>
        <w:t xml:space="preserve">и након примене напред описаног критеријума, </w:t>
      </w:r>
      <w:r w:rsidR="00913AFC" w:rsidRPr="00913AFC">
        <w:rPr>
          <w:rFonts w:ascii="Times New Roman" w:eastAsia="Times New Roman" w:hAnsi="Times New Roman" w:cs="Times New Roman"/>
          <w:color w:val="000000"/>
          <w:lang w:val="sr-Cyrl-RS" w:eastAsia="sr-Latn-RS"/>
        </w:rPr>
        <w:t xml:space="preserve">предност ће имати понуда са дужим роком гаранције а ако и након тога буду изједначене понуде, </w:t>
      </w:r>
      <w:r w:rsidR="00F1701F">
        <w:rPr>
          <w:rFonts w:ascii="Times New Roman" w:eastAsia="Times New Roman" w:hAnsi="Times New Roman" w:cs="Times New Roman"/>
          <w:color w:val="000000"/>
          <w:lang w:val="sr-Cyrl-RS" w:eastAsia="sr-Latn-RS"/>
        </w:rPr>
        <w:t xml:space="preserve">предност ће имати понуда са краћим роком испоруке, а </w:t>
      </w:r>
      <w:r w:rsidR="00F1701F" w:rsidRPr="00913AFC">
        <w:rPr>
          <w:rFonts w:ascii="Times New Roman" w:eastAsia="Times New Roman" w:hAnsi="Times New Roman" w:cs="Times New Roman"/>
          <w:color w:val="000000"/>
          <w:lang w:val="sr-Cyrl-RS" w:eastAsia="sr-Latn-RS"/>
        </w:rPr>
        <w:t>ако и након тога буду изједначене понуде,</w:t>
      </w:r>
      <w:r w:rsidR="00F1701F">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жребањем ће бити одлучено са којим понуђачем ће се закључити оквирни споразум.</w:t>
      </w:r>
    </w:p>
    <w:p w:rsidR="00C777A3" w:rsidRPr="00C777A3" w:rsidRDefault="00C777A3" w:rsidP="00C777A3">
      <w:pPr>
        <w:spacing w:before="285"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6.18 ПОШТОВАЊЕ ВАЖЕЋИХ ПРОПИСА</w:t>
      </w:r>
    </w:p>
    <w:p w:rsidR="00C777A3" w:rsidRPr="00C777A3" w:rsidRDefault="00C777A3" w:rsidP="007E7174">
      <w:pPr>
        <w:spacing w:before="165" w:after="0" w:line="255" w:lineRule="atLeast"/>
        <w:jc w:val="both"/>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913AFC">
        <w:rPr>
          <w:rFonts w:ascii="Times New Roman" w:eastAsia="Times New Roman" w:hAnsi="Times New Roman" w:cs="Times New Roman"/>
          <w:b/>
          <w:bCs/>
          <w:color w:val="000000"/>
          <w:lang w:val="sr-Latn-RS" w:eastAsia="sr-Latn-RS"/>
        </w:rPr>
        <w:t xml:space="preserve"> снази у време подношења понуде.</w:t>
      </w:r>
    </w:p>
    <w:p w:rsidR="00C777A3" w:rsidRPr="00C777A3" w:rsidRDefault="00C777A3" w:rsidP="00C777A3">
      <w:pPr>
        <w:spacing w:before="135"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6.19 ЗАХТЕВ ЗА ЗАШТИТУ ПРАВА</w:t>
      </w:r>
    </w:p>
    <w:p w:rsidR="00C777A3" w:rsidRPr="007E7174" w:rsidRDefault="00C777A3" w:rsidP="00913AFC">
      <w:pPr>
        <w:spacing w:before="120" w:after="0" w:line="28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Захтев за заштиту права може да поднесе понуђач, од</w:t>
      </w:r>
      <w:r w:rsidR="003D58F5">
        <w:rPr>
          <w:rFonts w:ascii="Times New Roman" w:eastAsia="Times New Roman" w:hAnsi="Times New Roman" w:cs="Times New Roman"/>
          <w:color w:val="000000"/>
          <w:lang w:val="sr-Latn-RS" w:eastAsia="sr-Latn-RS"/>
        </w:rPr>
        <w:t>носно свако заинтересовано лице</w:t>
      </w:r>
      <w:r w:rsidRPr="00C777A3">
        <w:rPr>
          <w:rFonts w:ascii="Times New Roman" w:eastAsia="Times New Roman" w:hAnsi="Times New Roman" w:cs="Times New Roman"/>
          <w:color w:val="000000"/>
          <w:lang w:val="sr-Latn-RS" w:eastAsia="sr-Latn-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003D58F5">
        <w:rPr>
          <w:rFonts w:ascii="Times New Roman" w:eastAsia="Times New Roman" w:hAnsi="Times New Roman" w:cs="Times New Roman"/>
          <w:color w:val="000000"/>
          <w:lang w:val="sr-Cyrl-RS" w:eastAsia="sr-Latn-RS"/>
        </w:rPr>
        <w:t>.</w:t>
      </w:r>
      <w:r w:rsidRPr="00C777A3">
        <w:rPr>
          <w:rFonts w:ascii="Times New Roman" w:eastAsia="Times New Roman" w:hAnsi="Times New Roman" w:cs="Times New Roman"/>
          <w:color w:val="000000"/>
          <w:lang w:val="sr-Latn-RS" w:eastAsia="sr-Latn-RS"/>
        </w:rPr>
        <w:t xml:space="preserve"> Захтев за заштиту права подноси се наручиоцу, а копија се истовремено доставља Републичкој комисији</w:t>
      </w:r>
      <w:r w:rsidR="003D58F5">
        <w:rPr>
          <w:rFonts w:ascii="Times New Roman" w:eastAsia="Times New Roman" w:hAnsi="Times New Roman" w:cs="Times New Roman"/>
          <w:color w:val="000000"/>
          <w:lang w:val="sr-Cyrl-RS" w:eastAsia="sr-Latn-RS"/>
        </w:rPr>
        <w:t xml:space="preserve"> за заштиту права у поступцима јавних набавки</w:t>
      </w:r>
      <w:r w:rsidRPr="00C777A3">
        <w:rPr>
          <w:rFonts w:ascii="Times New Roman" w:eastAsia="Times New Roman" w:hAnsi="Times New Roman" w:cs="Times New Roman"/>
          <w:color w:val="000000"/>
          <w:lang w:val="sr-Latn-RS" w:eastAsia="sr-Latn-RS"/>
        </w:rPr>
        <w:t>. Захтев за заштиту права се доставља непосредно на адресу: Универзитет у </w:t>
      </w:r>
      <w:r w:rsidR="00913AFC">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Београду-</w:t>
      </w:r>
      <w:r w:rsidR="007E7174">
        <w:rPr>
          <w:rFonts w:ascii="Times New Roman" w:eastAsia="Times New Roman" w:hAnsi="Times New Roman" w:cs="Times New Roman"/>
          <w:color w:val="000000"/>
          <w:lang w:val="sr-Cyrl-RS" w:eastAsia="sr-Latn-RS"/>
        </w:rPr>
        <w:t>Грађевински</w:t>
      </w:r>
      <w:r w:rsidRPr="00C777A3">
        <w:rPr>
          <w:rFonts w:ascii="Times New Roman" w:eastAsia="Times New Roman" w:hAnsi="Times New Roman" w:cs="Times New Roman"/>
          <w:color w:val="000000"/>
          <w:lang w:val="sr-Latn-RS" w:eastAsia="sr-Latn-RS"/>
        </w:rPr>
        <w:t> факултет, електронском поштом на e-мaил: </w:t>
      </w:r>
      <w:hyperlink r:id="rId13" w:history="1">
        <w:r w:rsidR="00F436EB" w:rsidRPr="00FF2F87">
          <w:rPr>
            <w:rStyle w:val="Hyperlink"/>
            <w:rFonts w:ascii="Times New Roman" w:eastAsia="Times New Roman" w:hAnsi="Times New Roman" w:cs="Times New Roman"/>
            <w:lang w:val="sr-Latn-RS" w:eastAsia="sr-Latn-RS"/>
          </w:rPr>
          <w:t>nabavke@grf.bg.ac.rs</w:t>
        </w:r>
      </w:hyperlink>
      <w:r w:rsidR="00F436EB">
        <w:rPr>
          <w:rFonts w:ascii="Times New Roman" w:eastAsia="Times New Roman" w:hAnsi="Times New Roman" w:cs="Times New Roman"/>
          <w:color w:val="000000"/>
          <w:lang w:val="sr-Latn-RS" w:eastAsia="sr-Latn-RS"/>
        </w:rPr>
        <w:t xml:space="preserve"> </w:t>
      </w:r>
      <w:r w:rsidRPr="00C777A3">
        <w:rPr>
          <w:rFonts w:ascii="Times New Roman" w:eastAsia="Times New Roman" w:hAnsi="Times New Roman" w:cs="Times New Roman"/>
          <w:color w:val="000000"/>
          <w:lang w:val="sr-Latn-RS" w:eastAsia="sr-Latn-RS"/>
        </w:rPr>
        <w:t>или препор</w:t>
      </w:r>
      <w:r w:rsidR="00913AFC">
        <w:rPr>
          <w:rFonts w:ascii="Times New Roman" w:eastAsia="Times New Roman" w:hAnsi="Times New Roman" w:cs="Times New Roman"/>
          <w:color w:val="000000"/>
          <w:lang w:val="sr-Latn-RS" w:eastAsia="sr-Latn-RS"/>
        </w:rPr>
        <w:t>ученом пошиљком са повратницом.</w:t>
      </w:r>
      <w:r w:rsidR="00913AFC">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Захтев за заштиту права може се поднети у току целог поступка јавне набавке, против сваке радње наручиоца, осим ако з</w:t>
      </w:r>
      <w:r w:rsidR="007E7174">
        <w:rPr>
          <w:rFonts w:ascii="Times New Roman" w:eastAsia="Times New Roman" w:hAnsi="Times New Roman" w:cs="Times New Roman"/>
          <w:color w:val="000000"/>
          <w:lang w:val="sr-Latn-RS" w:eastAsia="sr-Latn-RS"/>
        </w:rPr>
        <w:t>аконом није другачије одређено.</w:t>
      </w:r>
    </w:p>
    <w:p w:rsidR="007E7174" w:rsidRDefault="007E7174" w:rsidP="00C777A3">
      <w:pPr>
        <w:spacing w:after="0" w:line="285" w:lineRule="atLeast"/>
        <w:jc w:val="both"/>
        <w:rPr>
          <w:rFonts w:ascii="Times New Roman" w:eastAsia="Times New Roman" w:hAnsi="Times New Roman" w:cs="Times New Roman"/>
          <w:color w:val="000000"/>
          <w:lang w:val="sr-Latn-RS" w:eastAsia="sr-Latn-RS"/>
        </w:rPr>
      </w:pPr>
    </w:p>
    <w:p w:rsidR="00C777A3" w:rsidRPr="00C777A3" w:rsidRDefault="00C777A3" w:rsidP="00913AFC">
      <w:pPr>
        <w:spacing w:after="0" w:line="28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w:t>
      </w:r>
      <w:r w:rsidR="00913AFC">
        <w:rPr>
          <w:rFonts w:ascii="Times New Roman" w:eastAsia="Times New Roman" w:hAnsi="Times New Roman" w:cs="Times New Roman"/>
          <w:color w:val="000000"/>
          <w:lang w:val="sr-Latn-RS" w:eastAsia="sr-Latn-RS"/>
        </w:rPr>
        <w:t>а наручилац исте није отклонио.</w:t>
      </w:r>
      <w:r w:rsidR="00913AFC">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p>
    <w:p w:rsidR="00C777A3" w:rsidRPr="00C777A3" w:rsidRDefault="00C777A3" w:rsidP="00C777A3">
      <w:pPr>
        <w:spacing w:before="30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О поднетом захтеву за заштиту права наручилац објављује обавештење о поднетом захтеву на Порталу јавних набавки, најкасније у року од 2 дана од дана пријема захтева.</w:t>
      </w:r>
    </w:p>
    <w:p w:rsidR="00C777A3" w:rsidRPr="00C777A3" w:rsidRDefault="00C777A3" w:rsidP="00C777A3">
      <w:pPr>
        <w:spacing w:before="225" w:after="0" w:line="28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После доношења одлуке о закључењу оквирног споразума, одлуке о обустави поступка јавне набавке из чл. 109. Закона или одлуке о додели уговора на основу оквирног споразума у складу са чланом 40а Закона, рок за подношење захтева за заштиту права је 5 дана од дана oбjaвљивaњa oдлукe нa Пoртaлу jaвних нaбaвки.</w:t>
      </w:r>
    </w:p>
    <w:p w:rsidR="00C777A3" w:rsidRPr="00C777A3" w:rsidRDefault="00C777A3" w:rsidP="00C777A3">
      <w:pPr>
        <w:spacing w:before="270" w:after="0" w:line="270"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а подносилац захтева га није поднео пре истека тог рока.</w:t>
      </w:r>
    </w:p>
    <w:p w:rsidR="00C777A3" w:rsidRPr="00C777A3" w:rsidRDefault="00C777A3" w:rsidP="00C777A3">
      <w:pPr>
        <w:spacing w:before="28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777A3" w:rsidRPr="00C777A3" w:rsidRDefault="00C777A3" w:rsidP="00C777A3">
      <w:pPr>
        <w:spacing w:before="31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Захтев за заштиту права не задржава даље активности наручиоца у поступку јавне набавке у складу са одредбама члана 150. Закона.</w:t>
      </w:r>
    </w:p>
    <w:p w:rsidR="00C777A3" w:rsidRPr="00C777A3" w:rsidRDefault="00C777A3" w:rsidP="00C777A3">
      <w:pPr>
        <w:spacing w:before="30" w:after="0" w:line="28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Подносилац захтева је дужан да на рачун буџета Републике Србије уплати таксу у изнoсу од </w:t>
      </w:r>
      <w:r w:rsidR="00F436EB">
        <w:rPr>
          <w:rFonts w:ascii="Times New Roman" w:eastAsia="Times New Roman" w:hAnsi="Times New Roman" w:cs="Times New Roman"/>
          <w:color w:val="000000"/>
          <w:lang w:val="sr-Latn-RS" w:eastAsia="sr-Latn-RS"/>
        </w:rPr>
        <w:t>6</w:t>
      </w:r>
      <w:r w:rsidRPr="00C777A3">
        <w:rPr>
          <w:rFonts w:ascii="Times New Roman" w:eastAsia="Times New Roman" w:hAnsi="Times New Roman" w:cs="Times New Roman"/>
          <w:color w:val="000000"/>
          <w:lang w:val="sr-Latn-RS" w:eastAsia="sr-Latn-RS"/>
        </w:rPr>
        <w:t>0.000,00 динара уколико оспорава одређену радњу наручиоца пре отварања понуда</w:t>
      </w:r>
      <w:r w:rsidR="00F436EB" w:rsidRPr="00F436EB">
        <w:rPr>
          <w:rFonts w:ascii="Times New Roman" w:eastAsia="Times New Roman" w:hAnsi="Times New Roman" w:cs="Times New Roman"/>
          <w:color w:val="000000"/>
          <w:lang w:val="sr-Latn-RS" w:eastAsia="sr-Latn-RS"/>
        </w:rPr>
        <w:t xml:space="preserve"> </w:t>
      </w:r>
      <w:r w:rsidR="00F436EB">
        <w:rPr>
          <w:rFonts w:ascii="Times New Roman" w:eastAsia="Times New Roman" w:hAnsi="Times New Roman" w:cs="Times New Roman"/>
          <w:color w:val="000000"/>
          <w:lang w:val="sr-Latn-RS" w:eastAsia="sr-Latn-RS"/>
        </w:rPr>
        <w:t xml:space="preserve">кao </w:t>
      </w:r>
      <w:r w:rsidR="00F436EB">
        <w:rPr>
          <w:rFonts w:ascii="Times New Roman" w:eastAsia="Times New Roman" w:hAnsi="Times New Roman" w:cs="Times New Roman"/>
          <w:color w:val="000000"/>
          <w:lang w:val="sr-Cyrl-RS" w:eastAsia="sr-Latn-RS"/>
        </w:rPr>
        <w:t xml:space="preserve">и </w:t>
      </w:r>
      <w:r w:rsidR="00F436EB" w:rsidRPr="00F436EB">
        <w:rPr>
          <w:rFonts w:ascii="Times New Roman" w:eastAsia="Times New Roman" w:hAnsi="Times New Roman" w:cs="Times New Roman"/>
          <w:color w:val="000000"/>
          <w:lang w:val="sr-Latn-RS" w:eastAsia="sr-Latn-RS"/>
        </w:rPr>
        <w:t>све радње наручиоца предузете после истека рока за подношење понуда, укључујући и одлуку о додели уговора о јавној набавци и одлуку о обустави поступка јавне набавке</w:t>
      </w:r>
      <w:r w:rsidRPr="00C777A3">
        <w:rPr>
          <w:rFonts w:ascii="Times New Roman" w:eastAsia="Times New Roman" w:hAnsi="Times New Roman" w:cs="Times New Roman"/>
          <w:color w:val="000000"/>
          <w:lang w:val="sr-Latn-RS" w:eastAsia="sr-Latn-RS"/>
        </w:rPr>
        <w:t xml:space="preserve"> на број жиро рачуна: 840-30678845-06, шифра плаћања: 153 или 253, позив на број ____________ (уписaти брoj jaвнe нaб</w:t>
      </w:r>
      <w:r w:rsidR="00E83762">
        <w:rPr>
          <w:rFonts w:ascii="Times New Roman" w:eastAsia="Times New Roman" w:hAnsi="Times New Roman" w:cs="Times New Roman"/>
          <w:color w:val="000000"/>
          <w:lang w:val="sr-Latn-RS" w:eastAsia="sr-Latn-RS"/>
        </w:rPr>
        <w:t>aвкe), сврха уплате: ЗЗП; УБ-Г</w:t>
      </w:r>
      <w:r w:rsidRPr="00C777A3">
        <w:rPr>
          <w:rFonts w:ascii="Times New Roman" w:eastAsia="Times New Roman" w:hAnsi="Times New Roman" w:cs="Times New Roman"/>
          <w:color w:val="000000"/>
          <w:lang w:val="sr-Latn-RS" w:eastAsia="sr-Latn-RS"/>
        </w:rPr>
        <w:t>Ф; ___________ (уписaти брoj jaвнe нaбaвкe), корисник: буџет Републике Србије.</w:t>
      </w:r>
    </w:p>
    <w:p w:rsidR="00C777A3" w:rsidRPr="00C777A3" w:rsidRDefault="00C777A3" w:rsidP="00C777A3">
      <w:pPr>
        <w:spacing w:before="300" w:after="0" w:line="270"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Подносилац захтева је уз захтев за заштиту права дужан да достави потврду привредног субјекта (банке или поште) да је извршена уплата прописане таксе коначно реализована. 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913AFC" w:rsidRDefault="00C777A3" w:rsidP="00913AFC">
      <w:pPr>
        <w:spacing w:before="240" w:after="0" w:line="28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 у смислу члана 151. став 1. тачка 6) Закона, прихватиће се:</w:t>
      </w:r>
    </w:p>
    <w:p w:rsidR="00C777A3" w:rsidRPr="00C777A3" w:rsidRDefault="00C777A3" w:rsidP="00913AFC">
      <w:pPr>
        <w:spacing w:before="240" w:after="0" w:line="28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1) Потврда о извршеној уплати републичке административне таксе из члана 156. Закона која садржи следеће:</w:t>
      </w:r>
    </w:p>
    <w:p w:rsidR="00C777A3" w:rsidRPr="00C777A3" w:rsidRDefault="00C777A3" w:rsidP="00C777A3">
      <w:pPr>
        <w:spacing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(1)да буде издата од стране банке и да садржи печат банке;</w:t>
      </w:r>
    </w:p>
    <w:p w:rsidR="00C777A3" w:rsidRPr="00C777A3" w:rsidRDefault="00C777A3" w:rsidP="00C777A3">
      <w:pPr>
        <w:spacing w:before="90" w:after="0" w:line="240"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(2)да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C777A3" w:rsidRPr="00C777A3" w:rsidRDefault="00C777A3" w:rsidP="00C777A3">
      <w:pPr>
        <w:spacing w:before="4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lastRenderedPageBreak/>
        <w:t>(3)износ таксе из члана 156. Закона чије се уплата врши;</w:t>
      </w:r>
    </w:p>
    <w:p w:rsidR="00C777A3" w:rsidRPr="00C777A3" w:rsidRDefault="00C777A3" w:rsidP="00C777A3">
      <w:pPr>
        <w:spacing w:before="3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(4)број рачуна буџета: 840-30678845-06;</w:t>
      </w:r>
    </w:p>
    <w:p w:rsidR="00C777A3" w:rsidRPr="00C777A3" w:rsidRDefault="00C777A3" w:rsidP="00C777A3">
      <w:pPr>
        <w:spacing w:before="3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(5)шифру плаћања 153 или 253;</w:t>
      </w:r>
    </w:p>
    <w:p w:rsidR="00C777A3" w:rsidRPr="00C777A3" w:rsidRDefault="00C777A3" w:rsidP="00C777A3">
      <w:pPr>
        <w:spacing w:before="45" w:after="0" w:line="270"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(6)позив на број: подаци о броју или ознаци јавне набавке поводом које се подноси захтев за заштиту права,</w:t>
      </w:r>
    </w:p>
    <w:p w:rsidR="00C777A3" w:rsidRPr="00C777A3" w:rsidRDefault="00C777A3" w:rsidP="00C777A3">
      <w:pPr>
        <w:spacing w:before="4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(7)сврха: ЗЗП; назив наручиоца; број или ознака јавне набавке поводом које се подноси захтев за заштиту права;</w:t>
      </w:r>
    </w:p>
    <w:p w:rsidR="00C777A3" w:rsidRPr="00C777A3" w:rsidRDefault="00C777A3" w:rsidP="00C777A3">
      <w:pPr>
        <w:spacing w:before="6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(8)корисник: буџет Републике Србије;</w:t>
      </w:r>
    </w:p>
    <w:p w:rsidR="00C777A3" w:rsidRPr="00C777A3" w:rsidRDefault="00C777A3" w:rsidP="00C777A3">
      <w:pPr>
        <w:spacing w:before="45" w:after="0" w:line="270"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(9)назив уплатиоца, односно назив подносиоца захтева за заштиту права за којег је извршена уплата републичке административне таксе;</w:t>
      </w:r>
    </w:p>
    <w:p w:rsidR="00C777A3" w:rsidRPr="00C777A3" w:rsidRDefault="00C777A3" w:rsidP="00C777A3">
      <w:pPr>
        <w:spacing w:before="4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(10)потпис овлашћеног лица банке.</w:t>
      </w:r>
    </w:p>
    <w:p w:rsidR="00C777A3" w:rsidRPr="00C777A3" w:rsidRDefault="00C777A3" w:rsidP="00C777A3">
      <w:pPr>
        <w:spacing w:before="30" w:after="0" w:line="270"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2)Налог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777A3" w:rsidRPr="00C777A3" w:rsidRDefault="00C777A3" w:rsidP="00913AFC">
      <w:pPr>
        <w:spacing w:after="0" w:line="240" w:lineRule="auto"/>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3)Потврда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777A3" w:rsidRPr="00C777A3" w:rsidRDefault="00C777A3" w:rsidP="00913AFC">
      <w:pPr>
        <w:spacing w:after="0" w:line="240" w:lineRule="auto"/>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4)Потврда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777A3" w:rsidRPr="00C777A3" w:rsidRDefault="00C777A3" w:rsidP="00913AFC">
      <w:pPr>
        <w:spacing w:after="0" w:line="240" w:lineRule="auto"/>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Примерке правилно попуњених налога за пренос можете видети на интернет страници Републичке комисије за заштиту права у поступцима јавних набавки.</w:t>
      </w:r>
    </w:p>
    <w:p w:rsidR="00C777A3" w:rsidRPr="00C777A3" w:rsidRDefault="00C777A3" w:rsidP="00913AFC">
      <w:pPr>
        <w:spacing w:after="0" w:line="240" w:lineRule="auto"/>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Захтев за заштиту права мора садржати:</w:t>
      </w:r>
    </w:p>
    <w:p w:rsidR="00C777A3" w:rsidRPr="00C777A3" w:rsidRDefault="00C777A3" w:rsidP="00913AFC">
      <w:pPr>
        <w:spacing w:after="0" w:line="240" w:lineRule="auto"/>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1)</w:t>
      </w:r>
      <w:r w:rsidR="00E83762">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назив и адресу подносиоца захтева и лице за контакт;</w:t>
      </w:r>
    </w:p>
    <w:p w:rsidR="00C777A3" w:rsidRPr="00C777A3" w:rsidRDefault="00C777A3" w:rsidP="00913AFC">
      <w:pPr>
        <w:spacing w:after="0" w:line="240" w:lineRule="auto"/>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2)</w:t>
      </w:r>
      <w:r w:rsidR="00E83762">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назив и адресу наручиоца;</w:t>
      </w:r>
    </w:p>
    <w:p w:rsidR="00C777A3" w:rsidRPr="00C777A3" w:rsidRDefault="00C777A3" w:rsidP="00C777A3">
      <w:pPr>
        <w:spacing w:before="4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3)</w:t>
      </w:r>
      <w:r w:rsidR="00E83762">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податке о јавној набавци која је предмет захтева, односно о одлуци наручиоца;</w:t>
      </w:r>
    </w:p>
    <w:p w:rsidR="00C777A3" w:rsidRPr="00C777A3" w:rsidRDefault="00C777A3" w:rsidP="00C777A3">
      <w:pPr>
        <w:spacing w:before="3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4)</w:t>
      </w:r>
      <w:r w:rsidR="00E83762">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повреде прописа којима се уређује поступак јавне набавке;</w:t>
      </w:r>
    </w:p>
    <w:p w:rsidR="00C777A3" w:rsidRPr="00C777A3" w:rsidRDefault="00C777A3" w:rsidP="00C777A3">
      <w:pPr>
        <w:spacing w:before="3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5)</w:t>
      </w:r>
      <w:r w:rsidR="00E83762">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чињенице и доказе којима се повреде доказују;</w:t>
      </w:r>
    </w:p>
    <w:p w:rsidR="00C777A3" w:rsidRPr="00C777A3" w:rsidRDefault="00C777A3" w:rsidP="00C777A3">
      <w:pPr>
        <w:spacing w:before="4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6)</w:t>
      </w:r>
      <w:r w:rsidR="00E83762">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потврду о уплати таксе из члана 156. овог закона;</w:t>
      </w:r>
    </w:p>
    <w:p w:rsidR="00614E7F" w:rsidRDefault="00C777A3" w:rsidP="00614E7F">
      <w:pPr>
        <w:spacing w:before="30" w:after="0" w:line="255" w:lineRule="atLeast"/>
        <w:jc w:val="both"/>
        <w:rPr>
          <w:rFonts w:ascii="Times New Roman" w:eastAsia="Times New Roman" w:hAnsi="Times New Roman" w:cs="Times New Roman"/>
          <w:color w:val="000000"/>
          <w:lang w:val="sr-Cyrl-RS" w:eastAsia="sr-Latn-RS"/>
        </w:rPr>
      </w:pPr>
      <w:r w:rsidRPr="00C777A3">
        <w:rPr>
          <w:rFonts w:ascii="Times New Roman" w:eastAsia="Times New Roman" w:hAnsi="Times New Roman" w:cs="Times New Roman"/>
          <w:color w:val="000000"/>
          <w:lang w:val="sr-Latn-RS" w:eastAsia="sr-Latn-RS"/>
        </w:rPr>
        <w:t>7)</w:t>
      </w:r>
      <w:r w:rsidR="00E83762">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потпис подносиоца.</w:t>
      </w:r>
      <w:r w:rsidR="00614E7F">
        <w:rPr>
          <w:rFonts w:ascii="Times New Roman" w:eastAsia="Times New Roman" w:hAnsi="Times New Roman" w:cs="Times New Roman"/>
          <w:color w:val="000000"/>
          <w:lang w:val="sr-Cyrl-RS" w:eastAsia="sr-Latn-RS"/>
        </w:rPr>
        <w:t xml:space="preserve"> </w:t>
      </w:r>
    </w:p>
    <w:p w:rsidR="00C777A3" w:rsidRPr="00C777A3" w:rsidRDefault="00C777A3" w:rsidP="00614E7F">
      <w:pPr>
        <w:spacing w:before="3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Ако поднети захтев за заштиту права не садржи све наведене обавезне елементе, наручилац ће такав захтев одбацити закључком.</w:t>
      </w:r>
      <w:r w:rsidR="00614E7F">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Поступак заштите права понуђача регулисан је одредбама чл. 138. - 167. Закона.</w:t>
      </w:r>
    </w:p>
    <w:p w:rsidR="00CB1BBA" w:rsidRDefault="00CB1BBA">
      <w:pPr>
        <w:rPr>
          <w:rFonts w:ascii="Times New Roman" w:eastAsia="Times New Roman" w:hAnsi="Times New Roman" w:cs="Times New Roman"/>
          <w:b/>
          <w:bCs/>
          <w:color w:val="000000"/>
          <w:lang w:val="sr-Latn-RS" w:eastAsia="sr-Latn-RS"/>
        </w:rPr>
      </w:pPr>
      <w:r>
        <w:rPr>
          <w:rFonts w:ascii="Times New Roman" w:eastAsia="Times New Roman" w:hAnsi="Times New Roman" w:cs="Times New Roman"/>
          <w:b/>
          <w:bCs/>
          <w:color w:val="000000"/>
          <w:lang w:val="sr-Latn-RS" w:eastAsia="sr-Latn-RS"/>
        </w:rPr>
        <w:br w:type="page"/>
      </w:r>
    </w:p>
    <w:p w:rsidR="00C777A3" w:rsidRPr="00C777A3" w:rsidRDefault="00C777A3" w:rsidP="00E83762">
      <w:pPr>
        <w:spacing w:after="0" w:line="240" w:lineRule="atLeast"/>
        <w:ind w:left="1080" w:hanging="1080"/>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lastRenderedPageBreak/>
        <w:t>ОБРАЗАЦ ИЗЈАВЕ О ИСПУЊАВАЊУ УСЛОВА ИЗ ЧЛ. 75. ЗАКОНА ЗА ПОНУЂАЧА</w:t>
      </w:r>
    </w:p>
    <w:p w:rsidR="00C777A3" w:rsidRPr="00C777A3" w:rsidRDefault="00C777A3" w:rsidP="00C777A3">
      <w:pPr>
        <w:spacing w:before="225" w:after="0" w:line="240"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У складу са чланом 77. став 4. Закона, под пуном материјалном и кривичном одговорношћу, као заступник понуђача, дајем следећу</w:t>
      </w:r>
    </w:p>
    <w:p w:rsidR="00C777A3" w:rsidRPr="00C777A3" w:rsidRDefault="00C777A3" w:rsidP="00E83762">
      <w:pPr>
        <w:spacing w:before="240" w:after="0" w:line="240" w:lineRule="atLeast"/>
        <w:jc w:val="center"/>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t>ИЗЈАВУ</w:t>
      </w:r>
    </w:p>
    <w:p w:rsidR="00C777A3" w:rsidRPr="00C777A3" w:rsidRDefault="00C777A3" w:rsidP="00C777A3">
      <w:pPr>
        <w:spacing w:before="180" w:after="0" w:line="240"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Понуђач______________________________________________________ (навести назив понуђача) у</w:t>
      </w:r>
    </w:p>
    <w:p w:rsidR="00C777A3" w:rsidRPr="00C777A3" w:rsidRDefault="00C777A3" w:rsidP="00C777A3">
      <w:pPr>
        <w:spacing w:after="0" w:line="240"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поступку јавне набавке</w:t>
      </w:r>
      <w:r w:rsidR="00E83762">
        <w:rPr>
          <w:rFonts w:ascii="Times New Roman" w:eastAsia="Times New Roman" w:hAnsi="Times New Roman" w:cs="Times New Roman"/>
          <w:color w:val="000000"/>
          <w:lang w:val="sr-Cyrl-RS" w:eastAsia="sr-Latn-RS"/>
        </w:rPr>
        <w:t xml:space="preserve"> мале вредности</w:t>
      </w:r>
      <w:r w:rsidRPr="00C777A3">
        <w:rPr>
          <w:rFonts w:ascii="Times New Roman" w:eastAsia="Times New Roman" w:hAnsi="Times New Roman" w:cs="Times New Roman"/>
          <w:color w:val="000000"/>
          <w:lang w:val="sr-Latn-RS" w:eastAsia="sr-Latn-RS"/>
        </w:rPr>
        <w:t>, добара – </w:t>
      </w:r>
      <w:r w:rsidR="00F436EB">
        <w:rPr>
          <w:rFonts w:ascii="Times New Roman" w:eastAsia="Times New Roman" w:hAnsi="Times New Roman" w:cs="Times New Roman"/>
          <w:color w:val="000000"/>
          <w:lang w:val="sr-Cyrl-RS" w:eastAsia="sr-Latn-RS"/>
        </w:rPr>
        <w:t xml:space="preserve">канцеларијски </w:t>
      </w:r>
      <w:r w:rsidRPr="00C777A3">
        <w:rPr>
          <w:rFonts w:ascii="Times New Roman" w:eastAsia="Times New Roman" w:hAnsi="Times New Roman" w:cs="Times New Roman"/>
          <w:color w:val="000000"/>
          <w:lang w:val="sr-Latn-RS" w:eastAsia="sr-Latn-RS"/>
        </w:rPr>
        <w:t>намештај</w:t>
      </w:r>
      <w:r w:rsidR="00E83762">
        <w:rPr>
          <w:rFonts w:ascii="Times New Roman" w:eastAsia="Times New Roman" w:hAnsi="Times New Roman" w:cs="Times New Roman"/>
          <w:color w:val="000000"/>
          <w:lang w:val="sr-Latn-RS" w:eastAsia="sr-Latn-RS"/>
        </w:rPr>
        <w:t>, редни број набавке ЈН 0</w:t>
      </w:r>
      <w:r w:rsidR="00877167">
        <w:rPr>
          <w:rFonts w:ascii="Times New Roman" w:eastAsia="Times New Roman" w:hAnsi="Times New Roman" w:cs="Times New Roman"/>
          <w:color w:val="000000"/>
          <w:lang w:val="sr-Cyrl-RS" w:eastAsia="sr-Latn-RS"/>
        </w:rPr>
        <w:t>9</w:t>
      </w:r>
      <w:r w:rsidR="00E83762">
        <w:rPr>
          <w:rFonts w:ascii="Times New Roman" w:eastAsia="Times New Roman" w:hAnsi="Times New Roman" w:cs="Times New Roman"/>
          <w:color w:val="000000"/>
          <w:lang w:val="sr-Latn-RS" w:eastAsia="sr-Latn-RS"/>
        </w:rPr>
        <w:t>/</w:t>
      </w:r>
      <w:r w:rsidR="00877167">
        <w:rPr>
          <w:rFonts w:ascii="Times New Roman" w:eastAsia="Times New Roman" w:hAnsi="Times New Roman" w:cs="Times New Roman"/>
          <w:color w:val="000000"/>
          <w:lang w:val="sr-Cyrl-RS" w:eastAsia="sr-Latn-RS"/>
        </w:rPr>
        <w:t>20</w:t>
      </w:r>
      <w:r w:rsidRPr="00C777A3">
        <w:rPr>
          <w:rFonts w:ascii="Times New Roman" w:eastAsia="Times New Roman" w:hAnsi="Times New Roman" w:cs="Times New Roman"/>
          <w:color w:val="000000"/>
          <w:lang w:val="sr-Latn-RS" w:eastAsia="sr-Latn-RS"/>
        </w:rPr>
        <w:t>, испуњава све услове из чл. 75 Закона, односно услове дефинисане конкурсном документацијом за предметну јавну набавку, и то:</w:t>
      </w:r>
    </w:p>
    <w:p w:rsidR="00C777A3" w:rsidRPr="00E627D5" w:rsidRDefault="00C777A3" w:rsidP="00E627D5">
      <w:pPr>
        <w:pStyle w:val="ListParagraph"/>
        <w:numPr>
          <w:ilvl w:val="0"/>
          <w:numId w:val="7"/>
        </w:numPr>
        <w:spacing w:before="195" w:after="0" w:line="240" w:lineRule="atLeast"/>
        <w:jc w:val="both"/>
        <w:rPr>
          <w:rFonts w:ascii="Times New Roman" w:eastAsia="Times New Roman" w:hAnsi="Times New Roman" w:cs="Times New Roman"/>
          <w:color w:val="000000"/>
          <w:lang w:val="sr-Latn-RS" w:eastAsia="sr-Latn-RS"/>
        </w:rPr>
      </w:pPr>
      <w:r w:rsidRPr="00E627D5">
        <w:rPr>
          <w:rFonts w:ascii="Times New Roman" w:eastAsia="Times New Roman" w:hAnsi="Times New Roman" w:cs="Times New Roman"/>
          <w:color w:val="000000"/>
          <w:lang w:val="sr-Latn-RS" w:eastAsia="sr-Latn-RS"/>
        </w:rPr>
        <w:t>Понуђач је регистрован код надлежног органа, односно уписан у одговарајући регистар;</w:t>
      </w:r>
    </w:p>
    <w:p w:rsidR="00C777A3" w:rsidRPr="00E627D5" w:rsidRDefault="00C777A3" w:rsidP="00E627D5">
      <w:pPr>
        <w:pStyle w:val="ListParagraph"/>
        <w:numPr>
          <w:ilvl w:val="0"/>
          <w:numId w:val="7"/>
        </w:numPr>
        <w:spacing w:after="0" w:line="225" w:lineRule="atLeast"/>
        <w:jc w:val="both"/>
        <w:rPr>
          <w:rFonts w:ascii="Times New Roman" w:eastAsia="Times New Roman" w:hAnsi="Times New Roman" w:cs="Times New Roman"/>
          <w:color w:val="000000"/>
          <w:lang w:val="sr-Latn-RS" w:eastAsia="sr-Latn-RS"/>
        </w:rPr>
      </w:pPr>
      <w:r w:rsidRPr="00E627D5">
        <w:rPr>
          <w:rFonts w:ascii="Times New Roman" w:eastAsia="Times New Roman" w:hAnsi="Times New Roman" w:cs="Times New Roman"/>
          <w:color w:val="000000"/>
          <w:lang w:val="sr-Latn-RS" w:eastAsia="sr-Latn-RS"/>
        </w:rPr>
        <w:t xml:space="preserve">Понуђач и његов законски заступник нису осуђивани за </w:t>
      </w:r>
      <w:r w:rsidR="00E627D5" w:rsidRPr="00E627D5">
        <w:rPr>
          <w:rFonts w:ascii="Times New Roman" w:eastAsia="Times New Roman" w:hAnsi="Times New Roman" w:cs="Times New Roman"/>
          <w:color w:val="000000"/>
          <w:lang w:val="sr-Latn-RS" w:eastAsia="sr-Latn-RS"/>
        </w:rPr>
        <w:t xml:space="preserve">неко од кривичних дела као члан </w:t>
      </w:r>
      <w:r w:rsidRPr="00E627D5">
        <w:rPr>
          <w:rFonts w:ascii="Times New Roman" w:eastAsia="Times New Roman" w:hAnsi="Times New Roman" w:cs="Times New Roman"/>
          <w:color w:val="000000"/>
          <w:lang w:val="sr-Latn-RS" w:eastAsia="sr-Latn-RS"/>
        </w:rPr>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777A3" w:rsidRPr="00E627D5" w:rsidRDefault="00C777A3" w:rsidP="00E627D5">
      <w:pPr>
        <w:pStyle w:val="ListParagraph"/>
        <w:numPr>
          <w:ilvl w:val="0"/>
          <w:numId w:val="7"/>
        </w:numPr>
        <w:spacing w:before="15" w:after="0" w:line="240" w:lineRule="atLeast"/>
        <w:jc w:val="both"/>
        <w:rPr>
          <w:rFonts w:ascii="Times New Roman" w:eastAsia="Times New Roman" w:hAnsi="Times New Roman" w:cs="Times New Roman"/>
          <w:color w:val="000000"/>
          <w:lang w:val="sr-Latn-RS" w:eastAsia="sr-Latn-RS"/>
        </w:rPr>
      </w:pPr>
      <w:r w:rsidRPr="00E627D5">
        <w:rPr>
          <w:rFonts w:ascii="Times New Roman" w:eastAsia="Times New Roman" w:hAnsi="Times New Roman" w:cs="Times New Roman"/>
          <w:color w:val="000000"/>
          <w:lang w:val="sr-Latn-RS" w:eastAsia="sr-Latn-R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777A3" w:rsidRPr="00E627D5" w:rsidRDefault="00C777A3" w:rsidP="00E627D5">
      <w:pPr>
        <w:pStyle w:val="ListParagraph"/>
        <w:numPr>
          <w:ilvl w:val="0"/>
          <w:numId w:val="7"/>
        </w:numPr>
        <w:spacing w:before="15" w:line="240" w:lineRule="atLeast"/>
        <w:jc w:val="both"/>
        <w:rPr>
          <w:rFonts w:ascii="Times New Roman" w:eastAsia="Times New Roman" w:hAnsi="Times New Roman" w:cs="Times New Roman"/>
          <w:color w:val="000000"/>
          <w:lang w:val="sr-Latn-RS" w:eastAsia="sr-Latn-RS"/>
        </w:rPr>
      </w:pPr>
      <w:r w:rsidRPr="00E627D5">
        <w:rPr>
          <w:rFonts w:ascii="Times New Roman" w:eastAsia="Times New Roman" w:hAnsi="Times New Roman" w:cs="Times New Roman"/>
          <w:color w:val="000000"/>
          <w:lang w:val="sr-Latn-RS" w:eastAsia="sr-Latn-RS"/>
        </w:rPr>
        <w:t>Понуђач је поштовао обавезе које произилазе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односно слања позива за подношење понуда;</w:t>
      </w:r>
    </w:p>
    <w:p w:rsidR="00913AFC" w:rsidRPr="00E627D5" w:rsidRDefault="00913AFC" w:rsidP="00E627D5">
      <w:pPr>
        <w:pStyle w:val="ListParagraph"/>
        <w:numPr>
          <w:ilvl w:val="0"/>
          <w:numId w:val="7"/>
        </w:numPr>
        <w:spacing w:before="15" w:line="240" w:lineRule="atLeast"/>
        <w:jc w:val="both"/>
        <w:rPr>
          <w:rFonts w:ascii="Times New Roman" w:eastAsia="Times New Roman" w:hAnsi="Times New Roman" w:cs="Times New Roman"/>
          <w:color w:val="000000"/>
          <w:lang w:val="ru-RU" w:eastAsia="sr-Latn-RS"/>
        </w:rPr>
      </w:pPr>
      <w:r w:rsidRPr="00E627D5">
        <w:rPr>
          <w:rFonts w:ascii="Times New Roman" w:eastAsia="Times New Roman" w:hAnsi="Times New Roman" w:cs="Times New Roman"/>
          <w:color w:val="000000"/>
          <w:lang w:val="sr-Cyrl-RS" w:eastAsia="sr-Latn-RS"/>
        </w:rPr>
        <w:t>Понуђач је</w:t>
      </w:r>
      <w:r w:rsidRPr="00E627D5">
        <w:rPr>
          <w:rFonts w:ascii="Times New Roman" w:eastAsia="Times New Roman" w:hAnsi="Times New Roman" w:cs="Times New Roman"/>
          <w:color w:val="000000"/>
          <w:lang w:val="ru-RU" w:eastAsia="sr-Latn-RS"/>
        </w:rPr>
        <w:t xml:space="preserve"> у периоду 6 месеци пре објављивања Позива за подношење понуда био непрестано ликвидан, тј. да није имао ниједан дан неликвидности</w:t>
      </w:r>
      <w:r w:rsidR="00E627D5">
        <w:rPr>
          <w:rFonts w:ascii="Times New Roman" w:eastAsia="Times New Roman" w:hAnsi="Times New Roman" w:cs="Times New Roman"/>
          <w:color w:val="000000"/>
          <w:lang w:val="sr-Latn-RS" w:eastAsia="sr-Latn-RS"/>
        </w:rPr>
        <w:t>.</w:t>
      </w:r>
    </w:p>
    <w:p w:rsidR="00913AFC" w:rsidRPr="00913AFC" w:rsidRDefault="00913AFC" w:rsidP="00E83762">
      <w:pPr>
        <w:spacing w:before="15" w:line="240" w:lineRule="atLeast"/>
        <w:jc w:val="both"/>
        <w:rPr>
          <w:rFonts w:ascii="Times New Roman" w:eastAsia="Times New Roman" w:hAnsi="Times New Roman" w:cs="Times New Roman"/>
          <w:color w:val="000000"/>
          <w:lang w:val="sr-Cyrl-RS" w:eastAsia="sr-Latn-RS"/>
        </w:rPr>
      </w:pPr>
      <w:r>
        <w:rPr>
          <w:rFonts w:ascii="Times New Roman" w:eastAsia="Times New Roman" w:hAnsi="Times New Roman" w:cs="Times New Roman"/>
          <w:color w:val="000000"/>
          <w:lang w:val="sr-Cyrl-RS" w:eastAsia="sr-Latn-RS"/>
        </w:rPr>
        <w:t xml:space="preserve"> </w:t>
      </w:r>
    </w:p>
    <w:tbl>
      <w:tblPr>
        <w:tblW w:w="9720" w:type="dxa"/>
        <w:tblCellSpacing w:w="0" w:type="dxa"/>
        <w:tblCellMar>
          <w:left w:w="0" w:type="dxa"/>
          <w:right w:w="0" w:type="dxa"/>
        </w:tblCellMar>
        <w:tblLook w:val="04A0" w:firstRow="1" w:lastRow="0" w:firstColumn="1" w:lastColumn="0" w:noHBand="0" w:noVBand="1"/>
      </w:tblPr>
      <w:tblGrid>
        <w:gridCol w:w="3600"/>
        <w:gridCol w:w="1515"/>
        <w:gridCol w:w="4605"/>
      </w:tblGrid>
      <w:tr w:rsidR="00C777A3" w:rsidRPr="007927B0" w:rsidTr="00C777A3">
        <w:trPr>
          <w:trHeight w:val="315"/>
          <w:tblCellSpacing w:w="0" w:type="dxa"/>
        </w:trPr>
        <w:tc>
          <w:tcPr>
            <w:tcW w:w="3600" w:type="dxa"/>
            <w:vAlign w:val="bottom"/>
            <w:hideMark/>
          </w:tcPr>
          <w:p w:rsidR="00C777A3" w:rsidRPr="00C777A3" w:rsidRDefault="00C777A3" w:rsidP="00C777A3">
            <w:pPr>
              <w:spacing w:after="0" w:line="24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Датум: _______________</w:t>
            </w:r>
          </w:p>
        </w:tc>
        <w:tc>
          <w:tcPr>
            <w:tcW w:w="1515"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4605" w:type="dxa"/>
            <w:vAlign w:val="bottom"/>
            <w:hideMark/>
          </w:tcPr>
          <w:p w:rsidR="00C777A3" w:rsidRPr="00C777A3" w:rsidRDefault="00C777A3" w:rsidP="00C777A3">
            <w:pPr>
              <w:spacing w:after="0" w:line="240" w:lineRule="atLeast"/>
              <w:jc w:val="center"/>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ИМЕ И ПРЕЗИМЕ ОВЛАШЋЕНОГ ЛИЦА</w:t>
            </w:r>
          </w:p>
        </w:tc>
      </w:tr>
      <w:tr w:rsidR="00C777A3" w:rsidRPr="00C777A3" w:rsidTr="00C777A3">
        <w:trPr>
          <w:trHeight w:val="225"/>
          <w:tblCellSpacing w:w="0" w:type="dxa"/>
        </w:trPr>
        <w:tc>
          <w:tcPr>
            <w:tcW w:w="3600" w:type="dxa"/>
            <w:vAlign w:val="bottom"/>
            <w:hideMark/>
          </w:tcPr>
          <w:p w:rsidR="00C777A3" w:rsidRPr="00C777A3" w:rsidRDefault="00C777A3" w:rsidP="00C777A3">
            <w:pPr>
              <w:spacing w:after="0" w:line="22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1515" w:type="dxa"/>
            <w:vAlign w:val="bottom"/>
            <w:hideMark/>
          </w:tcPr>
          <w:p w:rsidR="00C777A3" w:rsidRPr="00C777A3" w:rsidRDefault="00C777A3" w:rsidP="00C777A3">
            <w:pPr>
              <w:spacing w:after="0" w:line="22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4605" w:type="dxa"/>
            <w:vAlign w:val="bottom"/>
            <w:hideMark/>
          </w:tcPr>
          <w:p w:rsidR="00C777A3" w:rsidRPr="00C777A3" w:rsidRDefault="00C777A3" w:rsidP="00C777A3">
            <w:pPr>
              <w:spacing w:after="0" w:line="225" w:lineRule="atLeast"/>
              <w:jc w:val="center"/>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ПОНУЂАЧА</w:t>
            </w:r>
          </w:p>
        </w:tc>
      </w:tr>
      <w:tr w:rsidR="00C777A3" w:rsidRPr="00C777A3" w:rsidTr="00C777A3">
        <w:trPr>
          <w:trHeight w:val="255"/>
          <w:tblCellSpacing w:w="0" w:type="dxa"/>
        </w:trPr>
        <w:tc>
          <w:tcPr>
            <w:tcW w:w="3600" w:type="dxa"/>
            <w:vAlign w:val="bottom"/>
            <w:hideMark/>
          </w:tcPr>
          <w:p w:rsidR="00C777A3" w:rsidRPr="00C777A3" w:rsidRDefault="00C777A3" w:rsidP="00C777A3">
            <w:pPr>
              <w:spacing w:after="0" w:line="24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Место: ____________________</w:t>
            </w:r>
          </w:p>
        </w:tc>
        <w:tc>
          <w:tcPr>
            <w:tcW w:w="1515"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4605"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45"/>
          <w:tblCellSpacing w:w="0" w:type="dxa"/>
        </w:trPr>
        <w:tc>
          <w:tcPr>
            <w:tcW w:w="3600" w:type="dxa"/>
            <w:vAlign w:val="bottom"/>
            <w:hideMark/>
          </w:tcPr>
          <w:p w:rsidR="00C777A3" w:rsidRPr="00C777A3" w:rsidRDefault="00C777A3" w:rsidP="00C777A3">
            <w:pPr>
              <w:spacing w:after="0" w:line="6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1515" w:type="dxa"/>
            <w:vAlign w:val="bottom"/>
            <w:hideMark/>
          </w:tcPr>
          <w:p w:rsidR="00C777A3" w:rsidRPr="00C777A3" w:rsidRDefault="00C777A3" w:rsidP="00C777A3">
            <w:pPr>
              <w:spacing w:after="0" w:line="6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4605" w:type="dxa"/>
            <w:tcBorders>
              <w:bottom w:val="single" w:sz="6" w:space="0" w:color="000000"/>
            </w:tcBorders>
            <w:vAlign w:val="bottom"/>
            <w:hideMark/>
          </w:tcPr>
          <w:p w:rsidR="00C777A3" w:rsidRPr="00C777A3" w:rsidRDefault="00C777A3" w:rsidP="00C777A3">
            <w:pPr>
              <w:spacing w:after="0" w:line="4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480"/>
          <w:tblCellSpacing w:w="0" w:type="dxa"/>
        </w:trPr>
        <w:tc>
          <w:tcPr>
            <w:tcW w:w="3600"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1515"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4605" w:type="dxa"/>
            <w:vAlign w:val="bottom"/>
            <w:hideMark/>
          </w:tcPr>
          <w:p w:rsidR="00C777A3" w:rsidRPr="00C777A3" w:rsidRDefault="00C777A3" w:rsidP="00C777A3">
            <w:pPr>
              <w:spacing w:after="0" w:line="225" w:lineRule="atLeast"/>
              <w:jc w:val="center"/>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ПОТПИС ОВЛАШЋЕНОГ ЛИЦА</w:t>
            </w:r>
          </w:p>
        </w:tc>
      </w:tr>
      <w:tr w:rsidR="00C777A3" w:rsidRPr="00C777A3" w:rsidTr="00C777A3">
        <w:trPr>
          <w:trHeight w:val="270"/>
          <w:tblCellSpacing w:w="0" w:type="dxa"/>
        </w:trPr>
        <w:tc>
          <w:tcPr>
            <w:tcW w:w="3600"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6120" w:type="dxa"/>
            <w:gridSpan w:val="2"/>
            <w:vAlign w:val="bottom"/>
            <w:hideMark/>
          </w:tcPr>
          <w:p w:rsidR="00C777A3" w:rsidRPr="00C777A3" w:rsidRDefault="00C777A3" w:rsidP="00C777A3">
            <w:pPr>
              <w:spacing w:after="0" w:line="24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М. П</w:t>
            </w:r>
          </w:p>
        </w:tc>
      </w:tr>
      <w:tr w:rsidR="00C777A3" w:rsidRPr="00C777A3" w:rsidTr="00C777A3">
        <w:trPr>
          <w:trHeight w:val="45"/>
          <w:tblCellSpacing w:w="0" w:type="dxa"/>
        </w:trPr>
        <w:tc>
          <w:tcPr>
            <w:tcW w:w="3600" w:type="dxa"/>
            <w:vAlign w:val="bottom"/>
            <w:hideMark/>
          </w:tcPr>
          <w:p w:rsidR="00C777A3" w:rsidRPr="00C777A3" w:rsidRDefault="00C777A3" w:rsidP="00C777A3">
            <w:pPr>
              <w:spacing w:after="0" w:line="6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1515" w:type="dxa"/>
            <w:vAlign w:val="bottom"/>
            <w:hideMark/>
          </w:tcPr>
          <w:p w:rsidR="00C777A3" w:rsidRPr="00C777A3" w:rsidRDefault="00C777A3" w:rsidP="00C777A3">
            <w:pPr>
              <w:spacing w:after="0" w:line="6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4605" w:type="dxa"/>
            <w:tcBorders>
              <w:bottom w:val="single" w:sz="6" w:space="0" w:color="000000"/>
            </w:tcBorders>
            <w:vAlign w:val="bottom"/>
            <w:hideMark/>
          </w:tcPr>
          <w:p w:rsidR="00C777A3" w:rsidRPr="00C777A3" w:rsidRDefault="00C777A3" w:rsidP="00C777A3">
            <w:pPr>
              <w:spacing w:after="0" w:line="4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bl>
    <w:p w:rsidR="00E83762" w:rsidRDefault="00E83762" w:rsidP="00C777A3">
      <w:pPr>
        <w:spacing w:after="0" w:line="240" w:lineRule="auto"/>
        <w:rPr>
          <w:rFonts w:ascii="Times New Roman" w:eastAsia="Times New Roman" w:hAnsi="Times New Roman" w:cs="Times New Roman"/>
          <w:color w:val="000000"/>
          <w:lang w:val="sr-Latn-RS" w:eastAsia="sr-Latn-RS"/>
        </w:rPr>
      </w:pPr>
    </w:p>
    <w:p w:rsidR="00E83762" w:rsidRDefault="00E83762">
      <w:pPr>
        <w:rPr>
          <w:rFonts w:ascii="Times New Roman" w:eastAsia="Times New Roman" w:hAnsi="Times New Roman" w:cs="Times New Roman"/>
          <w:color w:val="000000"/>
          <w:lang w:val="sr-Latn-RS" w:eastAsia="sr-Latn-RS"/>
        </w:rPr>
      </w:pPr>
      <w:r>
        <w:rPr>
          <w:rFonts w:ascii="Times New Roman" w:eastAsia="Times New Roman" w:hAnsi="Times New Roman" w:cs="Times New Roman"/>
          <w:color w:val="000000"/>
          <w:lang w:val="sr-Latn-RS" w:eastAsia="sr-Latn-RS"/>
        </w:rPr>
        <w:br w:type="page"/>
      </w:r>
    </w:p>
    <w:p w:rsidR="00C777A3" w:rsidRPr="00C777A3" w:rsidRDefault="00C777A3" w:rsidP="00C777A3">
      <w:pPr>
        <w:spacing w:after="0" w:line="255" w:lineRule="atLeast"/>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lastRenderedPageBreak/>
        <w:t>7 ОБРАЗАЦ ПОНУДЕ</w:t>
      </w:r>
    </w:p>
    <w:p w:rsidR="00C777A3" w:rsidRPr="00877167" w:rsidRDefault="00C777A3" w:rsidP="00C777A3">
      <w:pPr>
        <w:spacing w:before="30" w:after="0" w:line="255" w:lineRule="atLeast"/>
        <w:rPr>
          <w:rFonts w:ascii="Times New Roman" w:eastAsia="Times New Roman" w:hAnsi="Times New Roman" w:cs="Times New Roman"/>
          <w:color w:val="000000"/>
          <w:lang w:val="sr-Cyrl-RS" w:eastAsia="sr-Latn-RS"/>
        </w:rPr>
      </w:pPr>
      <w:r w:rsidRPr="00C777A3">
        <w:rPr>
          <w:rFonts w:ascii="Times New Roman" w:eastAsia="Times New Roman" w:hAnsi="Times New Roman" w:cs="Times New Roman"/>
          <w:color w:val="000000"/>
          <w:lang w:val="sr-Latn-RS" w:eastAsia="sr-Latn-RS"/>
        </w:rPr>
        <w:t>за јавну набавку добара – </w:t>
      </w:r>
      <w:r w:rsidR="00E83762">
        <w:rPr>
          <w:rFonts w:ascii="Times New Roman" w:eastAsia="Times New Roman" w:hAnsi="Times New Roman" w:cs="Times New Roman"/>
          <w:color w:val="000000"/>
          <w:lang w:val="sr-Cyrl-RS" w:eastAsia="sr-Latn-RS"/>
        </w:rPr>
        <w:t xml:space="preserve">КАНЦЕЛАРИЈСКИ </w:t>
      </w:r>
      <w:r w:rsidRPr="00C777A3">
        <w:rPr>
          <w:rFonts w:ascii="Times New Roman" w:eastAsia="Times New Roman" w:hAnsi="Times New Roman" w:cs="Times New Roman"/>
          <w:color w:val="000000"/>
          <w:lang w:val="sr-Latn-RS" w:eastAsia="sr-Latn-RS"/>
        </w:rPr>
        <w:t>НАМЕШТАЈ</w:t>
      </w:r>
      <w:r w:rsidR="00E83762">
        <w:rPr>
          <w:rFonts w:ascii="Times New Roman" w:eastAsia="Times New Roman" w:hAnsi="Times New Roman" w:cs="Times New Roman"/>
          <w:color w:val="000000"/>
          <w:lang w:val="sr-Latn-RS" w:eastAsia="sr-Latn-RS"/>
        </w:rPr>
        <w:t>, ЈН 0</w:t>
      </w:r>
      <w:r w:rsidR="00877167">
        <w:rPr>
          <w:rFonts w:ascii="Times New Roman" w:eastAsia="Times New Roman" w:hAnsi="Times New Roman" w:cs="Times New Roman"/>
          <w:color w:val="000000"/>
          <w:lang w:val="sr-Cyrl-RS" w:eastAsia="sr-Latn-RS"/>
        </w:rPr>
        <w:t>9</w:t>
      </w:r>
      <w:r w:rsidR="00E83762">
        <w:rPr>
          <w:rFonts w:ascii="Times New Roman" w:eastAsia="Times New Roman" w:hAnsi="Times New Roman" w:cs="Times New Roman"/>
          <w:color w:val="000000"/>
          <w:lang w:val="sr-Latn-RS" w:eastAsia="sr-Latn-RS"/>
        </w:rPr>
        <w:t>/</w:t>
      </w:r>
      <w:r w:rsidR="00877167">
        <w:rPr>
          <w:rFonts w:ascii="Times New Roman" w:eastAsia="Times New Roman" w:hAnsi="Times New Roman" w:cs="Times New Roman"/>
          <w:color w:val="000000"/>
          <w:lang w:val="sr-Cyrl-RS" w:eastAsia="sr-Latn-RS"/>
        </w:rPr>
        <w:t>20</w:t>
      </w:r>
    </w:p>
    <w:p w:rsidR="00E83762" w:rsidRDefault="00E83762" w:rsidP="00C777A3">
      <w:pPr>
        <w:spacing w:before="30" w:after="0" w:line="255" w:lineRule="atLeast"/>
        <w:rPr>
          <w:rFonts w:ascii="Times New Roman" w:eastAsia="Times New Roman" w:hAnsi="Times New Roman" w:cs="Times New Roman"/>
          <w:color w:val="000000"/>
          <w:lang w:val="sr-Latn-RS" w:eastAsia="sr-Latn-RS"/>
        </w:rPr>
      </w:pPr>
    </w:p>
    <w:p w:rsidR="00E83762" w:rsidRPr="00E83762" w:rsidRDefault="00E83762" w:rsidP="00C777A3">
      <w:pPr>
        <w:spacing w:before="30" w:after="0" w:line="255" w:lineRule="atLeast"/>
        <w:rPr>
          <w:rFonts w:ascii="Times New Roman" w:eastAsia="Times New Roman" w:hAnsi="Times New Roman" w:cs="Times New Roman"/>
          <w:color w:val="000000"/>
          <w:lang w:val="sr-Cyrl-RS" w:eastAsia="sr-Latn-RS"/>
        </w:rPr>
      </w:pPr>
      <w:r>
        <w:rPr>
          <w:rFonts w:ascii="Times New Roman" w:eastAsia="Times New Roman" w:hAnsi="Times New Roman" w:cs="Times New Roman"/>
          <w:color w:val="000000"/>
          <w:lang w:val="sr-Cyrl-RS" w:eastAsia="sr-Latn-RS"/>
        </w:rPr>
        <w:t>За добра наведена у обрасцу техничка спецификација која потписана чини саставни део ове понуде, дајем следећу понуду:</w:t>
      </w:r>
    </w:p>
    <w:p w:rsidR="00C777A3" w:rsidRPr="00C777A3" w:rsidRDefault="00C777A3" w:rsidP="00C777A3">
      <w:pPr>
        <w:spacing w:before="765"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Укупна понуђена цена без ПДВ-а _____________________</w:t>
      </w:r>
      <w:r w:rsidR="0079649D">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динара</w:t>
      </w:r>
    </w:p>
    <w:p w:rsidR="00C777A3" w:rsidRPr="00C777A3" w:rsidRDefault="00C777A3" w:rsidP="00C777A3">
      <w:pPr>
        <w:spacing w:before="330"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Укупна понуђена цена са ПДВ-ом </w:t>
      </w:r>
      <w:r w:rsidRPr="0079649D">
        <w:rPr>
          <w:rFonts w:ascii="Times New Roman" w:eastAsia="Times New Roman" w:hAnsi="Times New Roman" w:cs="Times New Roman"/>
          <w:color w:val="000000"/>
          <w:u w:val="single"/>
          <w:lang w:val="sr-Latn-RS" w:eastAsia="sr-Latn-RS"/>
        </w:rPr>
        <w:t>____________________</w:t>
      </w:r>
      <w:r w:rsidRPr="00C777A3">
        <w:rPr>
          <w:rFonts w:ascii="Times New Roman" w:eastAsia="Times New Roman" w:hAnsi="Times New Roman" w:cs="Times New Roman"/>
          <w:color w:val="000000"/>
          <w:lang w:val="sr-Latn-RS" w:eastAsia="sr-Latn-RS"/>
        </w:rPr>
        <w:t>_динара</w:t>
      </w:r>
    </w:p>
    <w:p w:rsidR="00E83762" w:rsidRDefault="00E83762" w:rsidP="00C777A3">
      <w:pPr>
        <w:spacing w:before="615" w:after="0" w:line="255" w:lineRule="atLeast"/>
        <w:rPr>
          <w:rFonts w:ascii="Times New Roman" w:eastAsia="Times New Roman" w:hAnsi="Times New Roman" w:cs="Times New Roman"/>
          <w:b/>
          <w:bCs/>
          <w:color w:val="000000"/>
          <w:lang w:val="sr-Cyrl-RS" w:eastAsia="sr-Latn-RS"/>
        </w:rPr>
      </w:pPr>
      <w:r>
        <w:rPr>
          <w:rFonts w:ascii="Times New Roman" w:eastAsia="Times New Roman" w:hAnsi="Times New Roman" w:cs="Times New Roman"/>
          <w:b/>
          <w:bCs/>
          <w:color w:val="000000"/>
          <w:lang w:val="sr-Cyrl-RS" w:eastAsia="sr-Latn-RS"/>
        </w:rPr>
        <w:t xml:space="preserve">Рок плаћања: </w:t>
      </w:r>
      <w:r w:rsidR="0079649D">
        <w:rPr>
          <w:rFonts w:ascii="Times New Roman" w:eastAsia="Times New Roman" w:hAnsi="Times New Roman" w:cs="Times New Roman"/>
          <w:b/>
          <w:bCs/>
          <w:color w:val="000000"/>
          <w:lang w:val="sr-Cyrl-RS" w:eastAsia="sr-Latn-RS"/>
        </w:rPr>
        <w:t>45</w:t>
      </w:r>
      <w:r>
        <w:rPr>
          <w:rFonts w:ascii="Times New Roman" w:eastAsia="Times New Roman" w:hAnsi="Times New Roman" w:cs="Times New Roman"/>
          <w:b/>
          <w:bCs/>
          <w:color w:val="000000"/>
          <w:lang w:val="sr-Cyrl-RS" w:eastAsia="sr-Latn-RS"/>
        </w:rPr>
        <w:t xml:space="preserve"> дана од дана пријема исправног рачуна.</w:t>
      </w:r>
    </w:p>
    <w:p w:rsidR="00C777A3" w:rsidRPr="00C777A3" w:rsidRDefault="00C777A3" w:rsidP="00C777A3">
      <w:pPr>
        <w:spacing w:before="615"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b/>
          <w:bCs/>
          <w:color w:val="000000"/>
          <w:lang w:val="sr-Latn-RS" w:eastAsia="sr-Latn-RS"/>
        </w:rPr>
        <w:t>Начин плаћања: </w:t>
      </w:r>
      <w:r w:rsidRPr="00C777A3">
        <w:rPr>
          <w:rFonts w:ascii="Times New Roman" w:eastAsia="Times New Roman" w:hAnsi="Times New Roman" w:cs="Times New Roman"/>
          <w:color w:val="000000"/>
          <w:lang w:val="sr-Latn-RS" w:eastAsia="sr-Latn-RS"/>
        </w:rPr>
        <w:t>вирмански, на рачун понуђача.</w:t>
      </w:r>
    </w:p>
    <w:p w:rsidR="00C777A3" w:rsidRPr="00E83762" w:rsidRDefault="00C777A3" w:rsidP="00E83762">
      <w:pPr>
        <w:spacing w:before="495" w:after="0" w:line="255" w:lineRule="atLeast"/>
        <w:jc w:val="both"/>
        <w:rPr>
          <w:rFonts w:ascii="Times New Roman" w:eastAsia="Times New Roman" w:hAnsi="Times New Roman" w:cs="Times New Roman"/>
          <w:color w:val="000000"/>
          <w:lang w:val="sr-Cyrl-RS" w:eastAsia="sr-Latn-RS"/>
        </w:rPr>
      </w:pPr>
      <w:r w:rsidRPr="00C777A3">
        <w:rPr>
          <w:rFonts w:ascii="Times New Roman" w:eastAsia="Times New Roman" w:hAnsi="Times New Roman" w:cs="Times New Roman"/>
          <w:b/>
          <w:bCs/>
          <w:color w:val="000000"/>
          <w:lang w:val="sr-Latn-RS" w:eastAsia="sr-Latn-RS"/>
        </w:rPr>
        <w:t>Рок за испоруку добара: </w:t>
      </w:r>
      <w:r w:rsidRPr="00C777A3">
        <w:rPr>
          <w:rFonts w:ascii="Times New Roman" w:eastAsia="Times New Roman" w:hAnsi="Times New Roman" w:cs="Times New Roman"/>
          <w:color w:val="000000"/>
          <w:lang w:val="sr-Latn-RS" w:eastAsia="sr-Latn-RS"/>
        </w:rPr>
        <w:t>________________ дана од пријема наруџбенице од стране овлашћеног лица Наручиоца (максимално 20 дана)</w:t>
      </w:r>
      <w:r w:rsidR="00E83762">
        <w:rPr>
          <w:rFonts w:ascii="Times New Roman" w:eastAsia="Times New Roman" w:hAnsi="Times New Roman" w:cs="Times New Roman"/>
          <w:color w:val="000000"/>
          <w:lang w:val="sr-Cyrl-RS" w:eastAsia="sr-Latn-RS"/>
        </w:rPr>
        <w:t>.</w:t>
      </w:r>
    </w:p>
    <w:p w:rsidR="00C777A3" w:rsidRPr="00C777A3" w:rsidRDefault="00C777A3" w:rsidP="00665A8B">
      <w:pPr>
        <w:spacing w:before="255"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b/>
          <w:bCs/>
          <w:color w:val="000000"/>
          <w:lang w:val="sr-Latn-RS" w:eastAsia="sr-Latn-RS"/>
        </w:rPr>
        <w:t>Рок важења понуде</w:t>
      </w:r>
      <w:r w:rsidRPr="00C777A3">
        <w:rPr>
          <w:rFonts w:ascii="Times New Roman" w:eastAsia="Times New Roman" w:hAnsi="Times New Roman" w:cs="Times New Roman"/>
          <w:color w:val="000000"/>
          <w:lang w:val="sr-Latn-RS" w:eastAsia="sr-Latn-RS"/>
        </w:rPr>
        <w:t>: _____ дана од дана отварања понуд</w:t>
      </w:r>
      <w:r w:rsidR="00665A8B">
        <w:rPr>
          <w:rFonts w:ascii="Times New Roman" w:eastAsia="Times New Roman" w:hAnsi="Times New Roman" w:cs="Times New Roman"/>
          <w:color w:val="000000"/>
          <w:lang w:val="sr-Latn-RS" w:eastAsia="sr-Latn-RS"/>
        </w:rPr>
        <w:t>а (рок не може бити краћи од 30</w:t>
      </w:r>
      <w:r w:rsidR="00665A8B">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дана).</w:t>
      </w:r>
    </w:p>
    <w:p w:rsidR="006B1DAE" w:rsidRDefault="006B1DAE" w:rsidP="00C777A3">
      <w:pPr>
        <w:spacing w:before="30" w:line="270" w:lineRule="atLeast"/>
        <w:rPr>
          <w:rFonts w:ascii="Times New Roman" w:eastAsia="Times New Roman" w:hAnsi="Times New Roman" w:cs="Times New Roman"/>
          <w:b/>
          <w:bCs/>
          <w:color w:val="000000"/>
          <w:lang w:val="sr-Latn-RS" w:eastAsia="sr-Latn-RS"/>
        </w:rPr>
      </w:pPr>
    </w:p>
    <w:p w:rsidR="00E83762" w:rsidRPr="00E83762" w:rsidRDefault="00C777A3" w:rsidP="00C777A3">
      <w:pPr>
        <w:spacing w:before="30" w:line="270" w:lineRule="atLeast"/>
        <w:rPr>
          <w:rFonts w:ascii="Times New Roman" w:eastAsia="Times New Roman" w:hAnsi="Times New Roman" w:cs="Times New Roman"/>
          <w:b/>
          <w:bCs/>
          <w:color w:val="000000"/>
          <w:lang w:val="sr-Cyrl-RS" w:eastAsia="sr-Latn-RS"/>
        </w:rPr>
      </w:pPr>
      <w:r w:rsidRPr="00C777A3">
        <w:rPr>
          <w:rFonts w:ascii="Times New Roman" w:eastAsia="Times New Roman" w:hAnsi="Times New Roman" w:cs="Times New Roman"/>
          <w:b/>
          <w:bCs/>
          <w:color w:val="000000"/>
          <w:lang w:val="sr-Latn-RS" w:eastAsia="sr-Latn-RS"/>
        </w:rPr>
        <w:t>Гарантни рок за испоручена добра по кон</w:t>
      </w:r>
      <w:r w:rsidR="00E83762">
        <w:rPr>
          <w:rFonts w:ascii="Times New Roman" w:eastAsia="Times New Roman" w:hAnsi="Times New Roman" w:cs="Times New Roman"/>
          <w:b/>
          <w:bCs/>
          <w:color w:val="000000"/>
          <w:lang w:val="sr-Latn-RS" w:eastAsia="sr-Latn-RS"/>
        </w:rPr>
        <w:t xml:space="preserve">кретним наруџбеницама: </w:t>
      </w:r>
      <w:r w:rsidR="006B1DAE">
        <w:rPr>
          <w:rFonts w:ascii="Times New Roman" w:eastAsia="Times New Roman" w:hAnsi="Times New Roman" w:cs="Times New Roman"/>
          <w:b/>
          <w:bCs/>
          <w:color w:val="000000"/>
          <w:lang w:val="sr-Cyrl-RS" w:eastAsia="sr-Latn-RS"/>
        </w:rPr>
        <w:t xml:space="preserve">_____ (минимум </w:t>
      </w:r>
      <w:r w:rsidR="00E83762">
        <w:rPr>
          <w:rFonts w:ascii="Times New Roman" w:eastAsia="Times New Roman" w:hAnsi="Times New Roman" w:cs="Times New Roman"/>
          <w:b/>
          <w:bCs/>
          <w:color w:val="000000"/>
          <w:lang w:val="sr-Latn-RS" w:eastAsia="sr-Latn-RS"/>
        </w:rPr>
        <w:t>2 године</w:t>
      </w:r>
      <w:r w:rsidR="00E83762">
        <w:rPr>
          <w:rFonts w:ascii="Times New Roman" w:eastAsia="Times New Roman" w:hAnsi="Times New Roman" w:cs="Times New Roman"/>
          <w:b/>
          <w:bCs/>
          <w:color w:val="000000"/>
          <w:lang w:val="sr-Cyrl-RS" w:eastAsia="sr-Latn-RS"/>
        </w:rPr>
        <w:t>.</w:t>
      </w:r>
      <w:r w:rsidR="006B1DAE">
        <w:rPr>
          <w:rFonts w:ascii="Times New Roman" w:eastAsia="Times New Roman" w:hAnsi="Times New Roman" w:cs="Times New Roman"/>
          <w:b/>
          <w:bCs/>
          <w:color w:val="000000"/>
          <w:lang w:val="sr-Cyrl-RS" w:eastAsia="sr-Latn-RS"/>
        </w:rPr>
        <w:t>)</w:t>
      </w:r>
    </w:p>
    <w:p w:rsidR="00C777A3" w:rsidRPr="00C777A3" w:rsidRDefault="00C777A3" w:rsidP="00C777A3">
      <w:pPr>
        <w:spacing w:before="30" w:line="270" w:lineRule="atLeast"/>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t>Место испоруке: </w:t>
      </w:r>
      <w:r w:rsidRPr="00C777A3">
        <w:rPr>
          <w:rFonts w:ascii="Times New Roman" w:eastAsia="Times New Roman" w:hAnsi="Times New Roman" w:cs="Times New Roman"/>
          <w:color w:val="000000"/>
          <w:lang w:val="sr-Latn-RS" w:eastAsia="sr-Latn-RS"/>
        </w:rPr>
        <w:t>седиште Наручиоца - Булевар краља Александра 73.</w:t>
      </w:r>
    </w:p>
    <w:tbl>
      <w:tblPr>
        <w:tblW w:w="9270" w:type="dxa"/>
        <w:tblCellSpacing w:w="0" w:type="dxa"/>
        <w:tblCellMar>
          <w:left w:w="0" w:type="dxa"/>
          <w:right w:w="0" w:type="dxa"/>
        </w:tblCellMar>
        <w:tblLook w:val="04A0" w:firstRow="1" w:lastRow="0" w:firstColumn="1" w:lastColumn="0" w:noHBand="0" w:noVBand="1"/>
      </w:tblPr>
      <w:tblGrid>
        <w:gridCol w:w="5265"/>
        <w:gridCol w:w="4005"/>
      </w:tblGrid>
      <w:tr w:rsidR="00C777A3" w:rsidRPr="00C777A3" w:rsidTr="00C777A3">
        <w:trPr>
          <w:trHeight w:val="255"/>
          <w:tblCellSpacing w:w="0" w:type="dxa"/>
        </w:trPr>
        <w:tc>
          <w:tcPr>
            <w:tcW w:w="5265" w:type="dxa"/>
            <w:vAlign w:val="bottom"/>
            <w:hideMark/>
          </w:tcPr>
          <w:p w:rsidR="00C777A3" w:rsidRPr="00C777A3" w:rsidRDefault="00C777A3" w:rsidP="006B1DAE">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Место и датум</w:t>
            </w:r>
          </w:p>
        </w:tc>
        <w:tc>
          <w:tcPr>
            <w:tcW w:w="4005" w:type="dxa"/>
            <w:vAlign w:val="bottom"/>
            <w:hideMark/>
          </w:tcPr>
          <w:p w:rsidR="00C777A3" w:rsidRPr="00C777A3" w:rsidRDefault="00C777A3" w:rsidP="00C777A3">
            <w:pPr>
              <w:spacing w:after="0" w:line="255" w:lineRule="atLeast"/>
              <w:jc w:val="righ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Понуђач</w:t>
            </w:r>
          </w:p>
        </w:tc>
      </w:tr>
      <w:tr w:rsidR="00C777A3" w:rsidRPr="00C777A3" w:rsidTr="00C777A3">
        <w:trPr>
          <w:trHeight w:val="285"/>
          <w:tblCellSpacing w:w="0" w:type="dxa"/>
        </w:trPr>
        <w:tc>
          <w:tcPr>
            <w:tcW w:w="5265" w:type="dxa"/>
            <w:vAlign w:val="bottom"/>
            <w:hideMark/>
          </w:tcPr>
          <w:p w:rsidR="00C777A3" w:rsidRPr="00C777A3" w:rsidRDefault="00C777A3" w:rsidP="006B1DAE">
            <w:pPr>
              <w:spacing w:after="0" w:line="24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__________________</w:t>
            </w:r>
          </w:p>
        </w:tc>
        <w:tc>
          <w:tcPr>
            <w:tcW w:w="4005" w:type="dxa"/>
            <w:vAlign w:val="bottom"/>
            <w:hideMark/>
          </w:tcPr>
          <w:p w:rsidR="00C777A3" w:rsidRPr="006B1DAE" w:rsidRDefault="00C777A3" w:rsidP="00C777A3">
            <w:pPr>
              <w:spacing w:after="0" w:line="255" w:lineRule="atLeast"/>
              <w:jc w:val="right"/>
              <w:rPr>
                <w:rFonts w:ascii="Times New Roman" w:eastAsia="Times New Roman" w:hAnsi="Times New Roman" w:cs="Times New Roman"/>
                <w:u w:val="single"/>
                <w:lang w:val="sr-Latn-RS" w:eastAsia="sr-Latn-RS"/>
              </w:rPr>
            </w:pPr>
            <w:r w:rsidRPr="006B1DAE">
              <w:rPr>
                <w:rFonts w:ascii="Times New Roman" w:eastAsia="Times New Roman" w:hAnsi="Times New Roman" w:cs="Times New Roman"/>
                <w:u w:val="single"/>
                <w:lang w:val="sr-Latn-RS" w:eastAsia="sr-Latn-RS"/>
              </w:rPr>
              <w:t>________________________________</w:t>
            </w:r>
          </w:p>
        </w:tc>
      </w:tr>
      <w:tr w:rsidR="00C777A3" w:rsidRPr="007927B0" w:rsidTr="00C777A3">
        <w:trPr>
          <w:trHeight w:val="345"/>
          <w:tblCellSpacing w:w="0" w:type="dxa"/>
        </w:trPr>
        <w:tc>
          <w:tcPr>
            <w:tcW w:w="5265" w:type="dxa"/>
            <w:vAlign w:val="bottom"/>
            <w:hideMark/>
          </w:tcPr>
          <w:p w:rsidR="00C777A3" w:rsidRPr="00C777A3" w:rsidRDefault="00C777A3" w:rsidP="006B1DAE">
            <w:pPr>
              <w:spacing w:after="0" w:line="255" w:lineRule="atLeast"/>
              <w:jc w:val="righ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М.П.</w:t>
            </w:r>
          </w:p>
        </w:tc>
        <w:tc>
          <w:tcPr>
            <w:tcW w:w="4005" w:type="dxa"/>
            <w:vAlign w:val="bottom"/>
            <w:hideMark/>
          </w:tcPr>
          <w:p w:rsidR="00C777A3" w:rsidRPr="00C777A3" w:rsidRDefault="00C777A3" w:rsidP="00C777A3">
            <w:pPr>
              <w:spacing w:after="0" w:line="255" w:lineRule="atLeast"/>
              <w:jc w:val="righ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Потпис и печат овлашћеног лица</w:t>
            </w:r>
          </w:p>
        </w:tc>
      </w:tr>
    </w:tbl>
    <w:p w:rsidR="00C777A3" w:rsidRPr="00C777A3" w:rsidRDefault="00C777A3" w:rsidP="00C777A3">
      <w:pPr>
        <w:spacing w:before="585"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НАПОМЕНА: Образац понуде овлашћено лице понуђача мора да попуни, потпише и овери печатом, уколико наступа самостално или са подизвођачем.</w:t>
      </w:r>
    </w:p>
    <w:p w:rsidR="00C777A3" w:rsidRPr="00E83762" w:rsidRDefault="00C777A3" w:rsidP="00E83762">
      <w:pPr>
        <w:spacing w:before="60" w:after="0" w:line="28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Уколико понуђачи подносе заједничку понуду, група понуђача може да се определи да Образац понуде 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уз приложено овлашћење које потписују и оверавају печатом сви понуђачи из групе понуђача</w:t>
      </w:r>
    </w:p>
    <w:p w:rsidR="00C777A3" w:rsidRPr="00C777A3" w:rsidRDefault="00C777A3" w:rsidP="00C777A3">
      <w:pPr>
        <w:spacing w:after="0" w:line="240" w:lineRule="auto"/>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noProof/>
          <w:color w:val="000000"/>
        </w:rPr>
        <mc:AlternateContent>
          <mc:Choice Requires="wps">
            <w:drawing>
              <wp:inline distT="0" distB="0" distL="0" distR="0">
                <wp:extent cx="302260" cy="302260"/>
                <wp:effectExtent l="0" t="0" r="0" b="0"/>
                <wp:docPr id="6" name="Rectangle 6" descr="http://www.htmlpublish.com/newTestDocStorage/DocStorage/863f69445bda49b9b58141d8c60ffc73/KD%20NAMES0TAJ%20za%20uc0ionice_images/KD%20NAMES0TAJ%20za%20uc0ionice18x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E32A9" id="Rectangle 6" o:spid="_x0000_s1026" alt="http://www.htmlpublish.com/newTestDocStorage/DocStorage/863f69445bda49b9b58141d8c60ffc73/KD%20NAMES0TAJ%20za%20uc0ionice_images/KD%20NAMES0TAJ%20za%20uc0ionice18x1.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" filled="f" stroked="f">
                <o:lock v:ext="edit" aspectratio="t"/>
                <w10:anchorlock/>
              </v:rect>
            </w:pict>
          </mc:Fallback>
        </mc:AlternateContent>
      </w:r>
    </w:p>
    <w:p w:rsidR="00E83762" w:rsidRDefault="00E83762" w:rsidP="00C777A3">
      <w:pPr>
        <w:spacing w:after="0" w:line="255" w:lineRule="atLeast"/>
        <w:rPr>
          <w:rFonts w:ascii="Times New Roman" w:eastAsia="Times New Roman" w:hAnsi="Times New Roman" w:cs="Times New Roman"/>
          <w:b/>
          <w:bCs/>
          <w:color w:val="000000"/>
          <w:lang w:val="sr-Latn-RS" w:eastAsia="sr-Latn-RS"/>
        </w:rPr>
      </w:pPr>
    </w:p>
    <w:p w:rsidR="00E83762" w:rsidRDefault="00E83762" w:rsidP="00C777A3">
      <w:pPr>
        <w:spacing w:after="0" w:line="255" w:lineRule="atLeast"/>
        <w:rPr>
          <w:rFonts w:ascii="Times New Roman" w:eastAsia="Times New Roman" w:hAnsi="Times New Roman" w:cs="Times New Roman"/>
          <w:b/>
          <w:bCs/>
          <w:color w:val="000000"/>
          <w:lang w:val="sr-Latn-RS" w:eastAsia="sr-Latn-RS"/>
        </w:rPr>
      </w:pPr>
    </w:p>
    <w:p w:rsidR="00E83762" w:rsidRDefault="00E83762" w:rsidP="00C777A3">
      <w:pPr>
        <w:spacing w:after="0" w:line="255" w:lineRule="atLeast"/>
        <w:rPr>
          <w:rFonts w:ascii="Times New Roman" w:eastAsia="Times New Roman" w:hAnsi="Times New Roman" w:cs="Times New Roman"/>
          <w:b/>
          <w:bCs/>
          <w:color w:val="000000"/>
          <w:lang w:val="sr-Latn-RS" w:eastAsia="sr-Latn-RS"/>
        </w:rPr>
      </w:pPr>
    </w:p>
    <w:p w:rsidR="00E83762" w:rsidRDefault="00E83762" w:rsidP="00C777A3">
      <w:pPr>
        <w:spacing w:after="0" w:line="255" w:lineRule="atLeast"/>
        <w:rPr>
          <w:rFonts w:ascii="Times New Roman" w:eastAsia="Times New Roman" w:hAnsi="Times New Roman" w:cs="Times New Roman"/>
          <w:b/>
          <w:bCs/>
          <w:color w:val="000000"/>
          <w:lang w:val="sr-Latn-RS" w:eastAsia="sr-Latn-RS"/>
        </w:rPr>
      </w:pPr>
    </w:p>
    <w:p w:rsidR="00E83762" w:rsidRDefault="00E83762" w:rsidP="00C777A3">
      <w:pPr>
        <w:spacing w:after="0" w:line="255" w:lineRule="atLeast"/>
        <w:rPr>
          <w:rFonts w:ascii="Times New Roman" w:eastAsia="Times New Roman" w:hAnsi="Times New Roman" w:cs="Times New Roman"/>
          <w:b/>
          <w:bCs/>
          <w:color w:val="000000"/>
          <w:lang w:val="sr-Latn-RS" w:eastAsia="sr-Latn-RS"/>
        </w:rPr>
      </w:pPr>
    </w:p>
    <w:p w:rsidR="0079649D" w:rsidRDefault="0079649D" w:rsidP="00C777A3">
      <w:pPr>
        <w:spacing w:after="0" w:line="255" w:lineRule="atLeast"/>
        <w:rPr>
          <w:rFonts w:ascii="Times New Roman" w:eastAsia="Times New Roman" w:hAnsi="Times New Roman" w:cs="Times New Roman"/>
          <w:b/>
          <w:bCs/>
          <w:color w:val="000000"/>
          <w:lang w:val="sr-Latn-RS" w:eastAsia="sr-Latn-RS"/>
        </w:rPr>
      </w:pPr>
    </w:p>
    <w:p w:rsidR="0079649D" w:rsidRDefault="0079649D" w:rsidP="00C777A3">
      <w:pPr>
        <w:spacing w:after="0" w:line="255" w:lineRule="atLeast"/>
        <w:rPr>
          <w:rFonts w:ascii="Times New Roman" w:eastAsia="Times New Roman" w:hAnsi="Times New Roman" w:cs="Times New Roman"/>
          <w:b/>
          <w:bCs/>
          <w:color w:val="000000"/>
          <w:lang w:val="sr-Latn-RS" w:eastAsia="sr-Latn-RS"/>
        </w:rPr>
      </w:pPr>
    </w:p>
    <w:p w:rsidR="00E83762" w:rsidRDefault="00E83762" w:rsidP="00C777A3">
      <w:pPr>
        <w:spacing w:after="0" w:line="255" w:lineRule="atLeast"/>
        <w:rPr>
          <w:rFonts w:ascii="Times New Roman" w:eastAsia="Times New Roman" w:hAnsi="Times New Roman" w:cs="Times New Roman"/>
          <w:b/>
          <w:bCs/>
          <w:color w:val="000000"/>
          <w:lang w:val="sr-Latn-RS" w:eastAsia="sr-Latn-RS"/>
        </w:rPr>
      </w:pPr>
    </w:p>
    <w:p w:rsidR="00E83762" w:rsidRDefault="00E83762" w:rsidP="00C777A3">
      <w:pPr>
        <w:spacing w:after="0" w:line="255" w:lineRule="atLeast"/>
        <w:rPr>
          <w:rFonts w:ascii="Times New Roman" w:eastAsia="Times New Roman" w:hAnsi="Times New Roman" w:cs="Times New Roman"/>
          <w:b/>
          <w:bCs/>
          <w:color w:val="000000"/>
          <w:lang w:val="sr-Latn-RS" w:eastAsia="sr-Latn-RS"/>
        </w:rPr>
      </w:pPr>
    </w:p>
    <w:p w:rsidR="00665A8B" w:rsidRDefault="00665A8B" w:rsidP="00C777A3">
      <w:pPr>
        <w:spacing w:after="0" w:line="255" w:lineRule="atLeast"/>
        <w:rPr>
          <w:rFonts w:ascii="Times New Roman" w:eastAsia="Times New Roman" w:hAnsi="Times New Roman" w:cs="Times New Roman"/>
          <w:b/>
          <w:bCs/>
          <w:color w:val="000000"/>
          <w:lang w:val="sr-Latn-RS" w:eastAsia="sr-Latn-RS"/>
        </w:rPr>
      </w:pPr>
    </w:p>
    <w:p w:rsidR="00C777A3" w:rsidRPr="00C777A3" w:rsidRDefault="00C777A3" w:rsidP="00C777A3">
      <w:pPr>
        <w:spacing w:after="0" w:line="255" w:lineRule="atLeast"/>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t>ПРИЛОГ 1</w:t>
      </w:r>
    </w:p>
    <w:p w:rsidR="00C777A3" w:rsidRPr="00C777A3" w:rsidRDefault="00C777A3" w:rsidP="00E83762">
      <w:pPr>
        <w:spacing w:before="345" w:after="0" w:line="255" w:lineRule="atLeast"/>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t>ОБРАЗАЦ – ПОДАЦИ О ПОНУЂАЧУ (КАДА НАСТУПА САМОСТАЛНО ИЛИ СА ПОДИЗВОЂАЧЕМ)</w:t>
      </w:r>
    </w:p>
    <w:p w:rsidR="00C777A3" w:rsidRPr="00E6219E" w:rsidRDefault="00C777A3" w:rsidP="00C777A3">
      <w:pPr>
        <w:spacing w:before="405" w:after="0" w:line="255" w:lineRule="atLeast"/>
        <w:rPr>
          <w:rFonts w:ascii="Times New Roman" w:eastAsia="Times New Roman" w:hAnsi="Times New Roman" w:cs="Times New Roman"/>
          <w:color w:val="000000"/>
          <w:lang w:val="sr-Cyrl-RS" w:eastAsia="sr-Latn-RS"/>
        </w:rPr>
      </w:pPr>
      <w:r w:rsidRPr="00C777A3">
        <w:rPr>
          <w:rFonts w:ascii="Times New Roman" w:eastAsia="Times New Roman" w:hAnsi="Times New Roman" w:cs="Times New Roman"/>
          <w:color w:val="000000"/>
          <w:lang w:val="sr-Latn-RS" w:eastAsia="sr-Latn-RS"/>
        </w:rPr>
        <w:t>Пословно име понуђача:</w:t>
      </w:r>
      <w:r w:rsidR="00E6219E">
        <w:rPr>
          <w:rFonts w:ascii="Times New Roman" w:eastAsia="Times New Roman" w:hAnsi="Times New Roman" w:cs="Times New Roman"/>
          <w:color w:val="000000"/>
          <w:lang w:val="sr-Cyrl-RS" w:eastAsia="sr-Latn-RS"/>
        </w:rPr>
        <w:t>__________________________________________________</w:t>
      </w:r>
    </w:p>
    <w:p w:rsidR="00C777A3" w:rsidRPr="00E6219E" w:rsidRDefault="00C777A3" w:rsidP="00C777A3">
      <w:pPr>
        <w:spacing w:before="585" w:after="0" w:line="255" w:lineRule="atLeast"/>
        <w:rPr>
          <w:rFonts w:ascii="Times New Roman" w:eastAsia="Times New Roman" w:hAnsi="Times New Roman" w:cs="Times New Roman"/>
          <w:color w:val="000000"/>
          <w:lang w:val="sr-Cyrl-RS" w:eastAsia="sr-Latn-RS"/>
        </w:rPr>
      </w:pPr>
      <w:r w:rsidRPr="00C777A3">
        <w:rPr>
          <w:rFonts w:ascii="Times New Roman" w:eastAsia="Times New Roman" w:hAnsi="Times New Roman" w:cs="Times New Roman"/>
          <w:color w:val="000000"/>
          <w:lang w:val="sr-Latn-RS" w:eastAsia="sr-Latn-RS"/>
        </w:rPr>
        <w:t>Адреса седишта:</w:t>
      </w:r>
      <w:r w:rsidR="00E6219E">
        <w:rPr>
          <w:rFonts w:ascii="Times New Roman" w:eastAsia="Times New Roman" w:hAnsi="Times New Roman" w:cs="Times New Roman"/>
          <w:color w:val="000000"/>
          <w:lang w:val="sr-Cyrl-RS" w:eastAsia="sr-Latn-RS"/>
        </w:rPr>
        <w:t xml:space="preserve"> _________________________________________________________</w:t>
      </w:r>
    </w:p>
    <w:p w:rsidR="00C777A3" w:rsidRPr="00E6219E" w:rsidRDefault="00C777A3" w:rsidP="00C777A3">
      <w:pPr>
        <w:spacing w:before="585" w:after="0" w:line="255" w:lineRule="atLeast"/>
        <w:rPr>
          <w:rFonts w:ascii="Times New Roman" w:eastAsia="Times New Roman" w:hAnsi="Times New Roman" w:cs="Times New Roman"/>
          <w:color w:val="000000"/>
          <w:lang w:val="sr-Cyrl-RS" w:eastAsia="sr-Latn-RS"/>
        </w:rPr>
      </w:pPr>
      <w:r w:rsidRPr="00C777A3">
        <w:rPr>
          <w:rFonts w:ascii="Times New Roman" w:eastAsia="Times New Roman" w:hAnsi="Times New Roman" w:cs="Times New Roman"/>
          <w:color w:val="000000"/>
          <w:lang w:val="sr-Latn-RS" w:eastAsia="sr-Latn-RS"/>
        </w:rPr>
        <w:t>Лице за контакт:</w:t>
      </w:r>
      <w:r w:rsidR="00E6219E">
        <w:rPr>
          <w:rFonts w:ascii="Times New Roman" w:eastAsia="Times New Roman" w:hAnsi="Times New Roman" w:cs="Times New Roman"/>
          <w:color w:val="000000"/>
          <w:lang w:val="sr-Cyrl-RS" w:eastAsia="sr-Latn-RS"/>
        </w:rPr>
        <w:t xml:space="preserve"> _________________________________________________________</w:t>
      </w:r>
    </w:p>
    <w:p w:rsidR="00C777A3" w:rsidRPr="00E6219E" w:rsidRDefault="00C777A3" w:rsidP="00C777A3">
      <w:pPr>
        <w:spacing w:before="570" w:after="0" w:line="255" w:lineRule="atLeast"/>
        <w:rPr>
          <w:rFonts w:ascii="Times New Roman" w:eastAsia="Times New Roman" w:hAnsi="Times New Roman" w:cs="Times New Roman"/>
          <w:color w:val="000000"/>
          <w:lang w:val="sr-Cyrl-RS" w:eastAsia="sr-Latn-RS"/>
        </w:rPr>
      </w:pPr>
      <w:r w:rsidRPr="00C777A3">
        <w:rPr>
          <w:rFonts w:ascii="Times New Roman" w:eastAsia="Times New Roman" w:hAnsi="Times New Roman" w:cs="Times New Roman"/>
          <w:color w:val="000000"/>
          <w:lang w:val="sr-Latn-RS" w:eastAsia="sr-Latn-RS"/>
        </w:rPr>
        <w:t>Електронска адреса (e-mail):</w:t>
      </w:r>
      <w:r w:rsidR="00E6219E">
        <w:rPr>
          <w:rFonts w:ascii="Times New Roman" w:eastAsia="Times New Roman" w:hAnsi="Times New Roman" w:cs="Times New Roman"/>
          <w:color w:val="000000"/>
          <w:lang w:val="sr-Cyrl-RS" w:eastAsia="sr-Latn-RS"/>
        </w:rPr>
        <w:t xml:space="preserve"> _______________________________________________</w:t>
      </w:r>
    </w:p>
    <w:p w:rsidR="00C777A3" w:rsidRPr="00E6219E" w:rsidRDefault="00C777A3" w:rsidP="00C777A3">
      <w:pPr>
        <w:spacing w:before="585" w:after="0" w:line="255" w:lineRule="atLeast"/>
        <w:rPr>
          <w:rFonts w:ascii="Times New Roman" w:eastAsia="Times New Roman" w:hAnsi="Times New Roman" w:cs="Times New Roman"/>
          <w:color w:val="000000"/>
          <w:lang w:val="sr-Cyrl-RS" w:eastAsia="sr-Latn-RS"/>
        </w:rPr>
      </w:pPr>
      <w:r w:rsidRPr="00C777A3">
        <w:rPr>
          <w:rFonts w:ascii="Times New Roman" w:eastAsia="Times New Roman" w:hAnsi="Times New Roman" w:cs="Times New Roman"/>
          <w:color w:val="000000"/>
          <w:lang w:val="sr-Latn-RS" w:eastAsia="sr-Latn-RS"/>
        </w:rPr>
        <w:t>Телефон:</w:t>
      </w:r>
      <w:r w:rsidR="00E6219E">
        <w:rPr>
          <w:rFonts w:ascii="Times New Roman" w:eastAsia="Times New Roman" w:hAnsi="Times New Roman" w:cs="Times New Roman"/>
          <w:color w:val="000000"/>
          <w:lang w:val="sr-Cyrl-RS" w:eastAsia="sr-Latn-RS"/>
        </w:rPr>
        <w:t xml:space="preserve"> _________________________</w:t>
      </w:r>
    </w:p>
    <w:p w:rsidR="00C777A3" w:rsidRPr="00E6219E" w:rsidRDefault="00C777A3" w:rsidP="00C777A3">
      <w:pPr>
        <w:spacing w:before="585" w:after="0" w:line="255" w:lineRule="atLeast"/>
        <w:rPr>
          <w:rFonts w:ascii="Times New Roman" w:eastAsia="Times New Roman" w:hAnsi="Times New Roman" w:cs="Times New Roman"/>
          <w:color w:val="000000"/>
          <w:lang w:val="sr-Cyrl-RS" w:eastAsia="sr-Latn-RS"/>
        </w:rPr>
      </w:pPr>
      <w:r w:rsidRPr="00C777A3">
        <w:rPr>
          <w:rFonts w:ascii="Times New Roman" w:eastAsia="Times New Roman" w:hAnsi="Times New Roman" w:cs="Times New Roman"/>
          <w:color w:val="000000"/>
          <w:lang w:val="sr-Latn-RS" w:eastAsia="sr-Latn-RS"/>
        </w:rPr>
        <w:t>Телефакс:</w:t>
      </w:r>
      <w:r w:rsidR="00E6219E">
        <w:rPr>
          <w:rFonts w:ascii="Times New Roman" w:eastAsia="Times New Roman" w:hAnsi="Times New Roman" w:cs="Times New Roman"/>
          <w:color w:val="000000"/>
          <w:lang w:val="sr-Cyrl-RS" w:eastAsia="sr-Latn-RS"/>
        </w:rPr>
        <w:t xml:space="preserve"> _________________________</w:t>
      </w:r>
    </w:p>
    <w:p w:rsidR="00C777A3" w:rsidRPr="00E6219E" w:rsidRDefault="00C777A3" w:rsidP="00C777A3">
      <w:pPr>
        <w:spacing w:before="585" w:after="0" w:line="255" w:lineRule="atLeast"/>
        <w:rPr>
          <w:rFonts w:ascii="Times New Roman" w:eastAsia="Times New Roman" w:hAnsi="Times New Roman" w:cs="Times New Roman"/>
          <w:color w:val="000000"/>
          <w:lang w:val="sr-Cyrl-RS" w:eastAsia="sr-Latn-RS"/>
        </w:rPr>
      </w:pPr>
      <w:r w:rsidRPr="00C777A3">
        <w:rPr>
          <w:rFonts w:ascii="Times New Roman" w:eastAsia="Times New Roman" w:hAnsi="Times New Roman" w:cs="Times New Roman"/>
          <w:color w:val="000000"/>
          <w:lang w:val="sr-Latn-RS" w:eastAsia="sr-Latn-RS"/>
        </w:rPr>
        <w:t>Порески број понуђача (ПИБ):</w:t>
      </w:r>
      <w:r w:rsidR="00E6219E">
        <w:rPr>
          <w:rFonts w:ascii="Times New Roman" w:eastAsia="Times New Roman" w:hAnsi="Times New Roman" w:cs="Times New Roman"/>
          <w:color w:val="000000"/>
          <w:lang w:val="sr-Cyrl-RS" w:eastAsia="sr-Latn-RS"/>
        </w:rPr>
        <w:t xml:space="preserve"> ________________________________</w:t>
      </w:r>
    </w:p>
    <w:p w:rsidR="00C777A3" w:rsidRPr="00E6219E" w:rsidRDefault="00C777A3" w:rsidP="00E6219E">
      <w:pPr>
        <w:spacing w:before="570" w:after="0" w:line="255" w:lineRule="atLeast"/>
        <w:rPr>
          <w:rFonts w:ascii="Times New Roman" w:eastAsia="Times New Roman" w:hAnsi="Times New Roman" w:cs="Times New Roman"/>
          <w:color w:val="000000"/>
          <w:u w:val="single"/>
          <w:lang w:val="sr-Cyrl-RS" w:eastAsia="sr-Latn-RS"/>
        </w:rPr>
      </w:pPr>
      <w:r w:rsidRPr="00C777A3">
        <w:rPr>
          <w:rFonts w:ascii="Times New Roman" w:eastAsia="Times New Roman" w:hAnsi="Times New Roman" w:cs="Times New Roman"/>
          <w:color w:val="000000"/>
          <w:lang w:val="sr-Latn-RS" w:eastAsia="sr-Latn-RS"/>
        </w:rPr>
        <w:t>Матични број понуђача:</w:t>
      </w:r>
      <w:r w:rsidR="00E6219E">
        <w:rPr>
          <w:rFonts w:ascii="Times New Roman" w:eastAsia="Times New Roman" w:hAnsi="Times New Roman" w:cs="Times New Roman"/>
          <w:color w:val="000000"/>
          <w:lang w:val="sr-Cyrl-RS" w:eastAsia="sr-Latn-RS"/>
        </w:rPr>
        <w:t xml:space="preserve"> </w:t>
      </w:r>
      <w:r w:rsidR="00E6219E" w:rsidRPr="00E6219E">
        <w:rPr>
          <w:rFonts w:ascii="Times New Roman" w:eastAsia="Times New Roman" w:hAnsi="Times New Roman" w:cs="Times New Roman"/>
          <w:color w:val="000000"/>
          <w:u w:val="single"/>
          <w:lang w:val="sr-Cyrl-RS" w:eastAsia="sr-Latn-RS"/>
        </w:rPr>
        <w:t>____</w:t>
      </w:r>
      <w:r w:rsidR="00E6219E">
        <w:rPr>
          <w:rFonts w:ascii="Times New Roman" w:eastAsia="Times New Roman" w:hAnsi="Times New Roman" w:cs="Times New Roman"/>
          <w:color w:val="000000"/>
          <w:u w:val="single"/>
          <w:lang w:val="sr-Cyrl-RS" w:eastAsia="sr-Latn-RS"/>
        </w:rPr>
        <w:t>________________</w:t>
      </w:r>
    </w:p>
    <w:p w:rsidR="00C777A3" w:rsidRPr="00E6219E" w:rsidRDefault="00C777A3" w:rsidP="00C777A3">
      <w:pPr>
        <w:spacing w:before="585" w:after="0" w:line="255" w:lineRule="atLeast"/>
        <w:rPr>
          <w:rFonts w:ascii="Times New Roman" w:eastAsia="Times New Roman" w:hAnsi="Times New Roman" w:cs="Times New Roman"/>
          <w:color w:val="000000"/>
          <w:lang w:val="sr-Cyrl-RS" w:eastAsia="sr-Latn-RS"/>
        </w:rPr>
      </w:pPr>
      <w:r w:rsidRPr="00C777A3">
        <w:rPr>
          <w:rFonts w:ascii="Times New Roman" w:eastAsia="Times New Roman" w:hAnsi="Times New Roman" w:cs="Times New Roman"/>
          <w:color w:val="000000"/>
          <w:lang w:val="sr-Latn-RS" w:eastAsia="sr-Latn-RS"/>
        </w:rPr>
        <w:t>Број рачуна:</w:t>
      </w:r>
      <w:r w:rsidR="00E6219E">
        <w:rPr>
          <w:rFonts w:ascii="Times New Roman" w:eastAsia="Times New Roman" w:hAnsi="Times New Roman" w:cs="Times New Roman"/>
          <w:color w:val="000000"/>
          <w:lang w:val="sr-Cyrl-RS" w:eastAsia="sr-Latn-RS"/>
        </w:rPr>
        <w:t xml:space="preserve"> _______________________________________________________</w:t>
      </w:r>
    </w:p>
    <w:p w:rsidR="00C777A3" w:rsidRDefault="00C777A3" w:rsidP="00C777A3">
      <w:pPr>
        <w:spacing w:before="375"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Заступник понуђача наведен у Агенцији за привредне регистре који може потписати уговор</w:t>
      </w:r>
    </w:p>
    <w:p w:rsidR="00E6219E" w:rsidRPr="00E6219E" w:rsidRDefault="00E6219E" w:rsidP="00C777A3">
      <w:pPr>
        <w:spacing w:before="375" w:line="255" w:lineRule="atLeast"/>
        <w:rPr>
          <w:rFonts w:ascii="Times New Roman" w:eastAsia="Times New Roman" w:hAnsi="Times New Roman" w:cs="Times New Roman"/>
          <w:color w:val="000000"/>
          <w:lang w:val="sr-Cyrl-RS" w:eastAsia="sr-Latn-RS"/>
        </w:rPr>
      </w:pPr>
      <w:r>
        <w:rPr>
          <w:rFonts w:ascii="Times New Roman" w:eastAsia="Times New Roman" w:hAnsi="Times New Roman" w:cs="Times New Roman"/>
          <w:color w:val="000000"/>
          <w:lang w:val="sr-Cyrl-RS" w:eastAsia="sr-Latn-RS"/>
        </w:rPr>
        <w:t>_____________________________________________________________________</w:t>
      </w:r>
    </w:p>
    <w:tbl>
      <w:tblPr>
        <w:tblW w:w="8250" w:type="dxa"/>
        <w:tblCellSpacing w:w="0" w:type="dxa"/>
        <w:tblInd w:w="570" w:type="dxa"/>
        <w:tblCellMar>
          <w:left w:w="0" w:type="dxa"/>
          <w:right w:w="0" w:type="dxa"/>
        </w:tblCellMar>
        <w:tblLook w:val="04A0" w:firstRow="1" w:lastRow="0" w:firstColumn="1" w:lastColumn="0" w:noHBand="0" w:noVBand="1"/>
      </w:tblPr>
      <w:tblGrid>
        <w:gridCol w:w="3105"/>
        <w:gridCol w:w="5145"/>
      </w:tblGrid>
      <w:tr w:rsidR="00C777A3" w:rsidRPr="007927B0" w:rsidTr="0079649D">
        <w:trPr>
          <w:trHeight w:val="285"/>
          <w:tblCellSpacing w:w="0" w:type="dxa"/>
        </w:trPr>
        <w:tc>
          <w:tcPr>
            <w:tcW w:w="3105" w:type="dxa"/>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Категоризација</w:t>
            </w:r>
          </w:p>
        </w:tc>
        <w:tc>
          <w:tcPr>
            <w:tcW w:w="5145" w:type="dxa"/>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Микро, Мало, Средње, Велико, Физичко лице</w:t>
            </w:r>
          </w:p>
        </w:tc>
      </w:tr>
      <w:tr w:rsidR="00C777A3" w:rsidRPr="00C777A3" w:rsidTr="0079649D">
        <w:trPr>
          <w:trHeight w:val="255"/>
          <w:tblCellSpacing w:w="0" w:type="dxa"/>
        </w:trPr>
        <w:tc>
          <w:tcPr>
            <w:tcW w:w="3105" w:type="dxa"/>
            <w:vAlign w:val="bottom"/>
            <w:hideMark/>
          </w:tcPr>
          <w:p w:rsidR="00C777A3" w:rsidRPr="00C777A3" w:rsidRDefault="00C777A3" w:rsidP="00C777A3">
            <w:pPr>
              <w:spacing w:after="0" w:line="24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предузећа</w:t>
            </w:r>
          </w:p>
        </w:tc>
        <w:tc>
          <w:tcPr>
            <w:tcW w:w="5145"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79649D">
        <w:trPr>
          <w:trHeight w:val="285"/>
          <w:tblCellSpacing w:w="0" w:type="dxa"/>
        </w:trPr>
        <w:tc>
          <w:tcPr>
            <w:tcW w:w="3105" w:type="dxa"/>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(заокружити)</w:t>
            </w:r>
          </w:p>
        </w:tc>
        <w:tc>
          <w:tcPr>
            <w:tcW w:w="5145"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bl>
    <w:p w:rsidR="00C777A3" w:rsidRPr="00C777A3" w:rsidRDefault="00C777A3" w:rsidP="00E83762">
      <w:pPr>
        <w:spacing w:before="49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 xml:space="preserve">(Уколико </w:t>
      </w:r>
      <w:r w:rsidR="00E83762">
        <w:rPr>
          <w:rFonts w:ascii="Times New Roman" w:eastAsia="Times New Roman" w:hAnsi="Times New Roman" w:cs="Times New Roman"/>
          <w:color w:val="000000"/>
          <w:lang w:val="sr-Cyrl-RS" w:eastAsia="sr-Latn-RS"/>
        </w:rPr>
        <w:t xml:space="preserve">споразум или </w:t>
      </w:r>
      <w:r w:rsidRPr="00C777A3">
        <w:rPr>
          <w:rFonts w:ascii="Times New Roman" w:eastAsia="Times New Roman" w:hAnsi="Times New Roman" w:cs="Times New Roman"/>
          <w:color w:val="000000"/>
          <w:lang w:val="sr-Latn-RS" w:eastAsia="sr-Latn-RS"/>
        </w:rPr>
        <w:t>уговор буде потписало друго лице уз потписани уговор доставља се овлашћење заступника понуђача наведеног у Агенцији за привредне регистре да то лице може потписати уговор у јавној набавци)</w:t>
      </w:r>
    </w:p>
    <w:p w:rsidR="00E83762" w:rsidRDefault="00E83762" w:rsidP="00C777A3">
      <w:pPr>
        <w:spacing w:after="0" w:line="240" w:lineRule="auto"/>
        <w:rPr>
          <w:rFonts w:ascii="Times New Roman" w:eastAsia="Times New Roman" w:hAnsi="Times New Roman" w:cs="Times New Roman"/>
          <w:color w:val="000000"/>
          <w:lang w:val="sr-Latn-RS" w:eastAsia="sr-Latn-RS"/>
        </w:rPr>
      </w:pPr>
    </w:p>
    <w:p w:rsidR="00E83762" w:rsidRDefault="00E83762" w:rsidP="00C777A3">
      <w:pPr>
        <w:spacing w:after="0" w:line="240" w:lineRule="auto"/>
        <w:rPr>
          <w:rFonts w:ascii="Times New Roman" w:eastAsia="Times New Roman" w:hAnsi="Times New Roman" w:cs="Times New Roman"/>
          <w:color w:val="000000"/>
          <w:lang w:val="sr-Latn-RS" w:eastAsia="sr-Latn-RS"/>
        </w:rPr>
      </w:pPr>
    </w:p>
    <w:p w:rsidR="00E83762" w:rsidRDefault="00E83762" w:rsidP="00C777A3">
      <w:pPr>
        <w:spacing w:after="0" w:line="240" w:lineRule="auto"/>
        <w:rPr>
          <w:rFonts w:ascii="Times New Roman" w:eastAsia="Times New Roman" w:hAnsi="Times New Roman" w:cs="Times New Roman"/>
          <w:color w:val="000000"/>
          <w:lang w:val="sr-Latn-RS" w:eastAsia="sr-Latn-RS"/>
        </w:rPr>
      </w:pPr>
    </w:p>
    <w:p w:rsidR="00913AFC" w:rsidRDefault="00913AFC">
      <w:pPr>
        <w:rPr>
          <w:rFonts w:ascii="Times New Roman" w:eastAsia="Times New Roman" w:hAnsi="Times New Roman" w:cs="Times New Roman"/>
          <w:color w:val="000000"/>
          <w:lang w:val="sr-Latn-RS" w:eastAsia="sr-Latn-RS"/>
        </w:rPr>
      </w:pPr>
      <w:r>
        <w:rPr>
          <w:rFonts w:ascii="Times New Roman" w:eastAsia="Times New Roman" w:hAnsi="Times New Roman" w:cs="Times New Roman"/>
          <w:color w:val="000000"/>
          <w:lang w:val="sr-Latn-RS" w:eastAsia="sr-Latn-RS"/>
        </w:rPr>
        <w:br w:type="page"/>
      </w:r>
    </w:p>
    <w:p w:rsidR="00C777A3" w:rsidRPr="00C777A3" w:rsidRDefault="00C777A3" w:rsidP="00C777A3">
      <w:pPr>
        <w:spacing w:after="0" w:line="240" w:lineRule="auto"/>
        <w:rPr>
          <w:rFonts w:ascii="Times New Roman" w:eastAsia="Times New Roman" w:hAnsi="Times New Roman" w:cs="Times New Roman"/>
          <w:color w:val="000000"/>
          <w:lang w:val="sr-Latn-RS" w:eastAsia="sr-Latn-RS"/>
        </w:rPr>
      </w:pPr>
    </w:p>
    <w:p w:rsidR="00C777A3" w:rsidRPr="00C777A3" w:rsidRDefault="00C777A3" w:rsidP="00C777A3">
      <w:pPr>
        <w:spacing w:after="0" w:line="255" w:lineRule="atLeast"/>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t>ПРИЛОГ 2</w:t>
      </w:r>
    </w:p>
    <w:p w:rsidR="00E83762" w:rsidRDefault="00E83762" w:rsidP="00E83762">
      <w:pPr>
        <w:spacing w:line="255" w:lineRule="atLeast"/>
        <w:rPr>
          <w:rFonts w:ascii="Times New Roman" w:eastAsia="Times New Roman" w:hAnsi="Times New Roman" w:cs="Times New Roman"/>
          <w:b/>
          <w:bCs/>
          <w:color w:val="000000"/>
          <w:lang w:val="sr-Latn-RS" w:eastAsia="sr-Latn-RS"/>
        </w:rPr>
      </w:pPr>
    </w:p>
    <w:p w:rsidR="00C777A3" w:rsidRPr="00C777A3" w:rsidRDefault="00C777A3" w:rsidP="00E83762">
      <w:pPr>
        <w:spacing w:line="255" w:lineRule="atLeast"/>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t>ОБРАЗАЦ – ПОДАЦИ О ПОНУЂАЧУ (КАДА НАСТУПА У ЗАЈЕДНИЧКОЈ ПОНУДИ)</w:t>
      </w:r>
    </w:p>
    <w:tbl>
      <w:tblPr>
        <w:tblW w:w="8670" w:type="dxa"/>
        <w:tblCellSpacing w:w="0" w:type="dxa"/>
        <w:tblInd w:w="120" w:type="dxa"/>
        <w:tblCellMar>
          <w:left w:w="0" w:type="dxa"/>
          <w:right w:w="0" w:type="dxa"/>
        </w:tblCellMar>
        <w:tblLook w:val="04A0" w:firstRow="1" w:lastRow="0" w:firstColumn="1" w:lastColumn="0" w:noHBand="0" w:noVBand="1"/>
      </w:tblPr>
      <w:tblGrid>
        <w:gridCol w:w="6"/>
        <w:gridCol w:w="4330"/>
        <w:gridCol w:w="4334"/>
      </w:tblGrid>
      <w:tr w:rsidR="00C777A3" w:rsidRPr="00C777A3" w:rsidTr="00C777A3">
        <w:trPr>
          <w:trHeight w:val="345"/>
          <w:tblCellSpacing w:w="0" w:type="dxa"/>
        </w:trPr>
        <w:tc>
          <w:tcPr>
            <w:tcW w:w="6" w:type="dxa"/>
            <w:vAlign w:val="bottom"/>
            <w:hideMark/>
          </w:tcPr>
          <w:p w:rsidR="00C777A3" w:rsidRPr="00C777A3" w:rsidRDefault="00C777A3" w:rsidP="00C777A3">
            <w:pPr>
              <w:spacing w:after="0" w:line="240" w:lineRule="auto"/>
              <w:rPr>
                <w:rFonts w:ascii="Times New Roman" w:eastAsia="Times New Roman" w:hAnsi="Times New Roman" w:cs="Times New Roman"/>
                <w:b/>
                <w:bCs/>
                <w:color w:val="000000"/>
                <w:lang w:val="sr-Latn-RS" w:eastAsia="sr-Latn-RS"/>
              </w:rPr>
            </w:pPr>
          </w:p>
        </w:tc>
        <w:tc>
          <w:tcPr>
            <w:tcW w:w="4335" w:type="dxa"/>
            <w:vAlign w:val="bottom"/>
            <w:hideMark/>
          </w:tcPr>
          <w:p w:rsidR="00C777A3" w:rsidRPr="00C777A3" w:rsidRDefault="00C777A3" w:rsidP="00E6219E">
            <w:pPr>
              <w:spacing w:after="0" w:line="255" w:lineRule="atLeast"/>
              <w:ind w:left="50"/>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Пословно име понуђача:</w:t>
            </w:r>
          </w:p>
        </w:tc>
        <w:tc>
          <w:tcPr>
            <w:tcW w:w="4335"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750"/>
          <w:tblCellSpacing w:w="0" w:type="dxa"/>
        </w:trPr>
        <w:tc>
          <w:tcPr>
            <w:tcW w:w="6" w:type="dxa"/>
            <w:vAlign w:val="bottom"/>
            <w:hideMark/>
          </w:tcPr>
          <w:p w:rsidR="00C777A3" w:rsidRPr="00C777A3" w:rsidRDefault="00C777A3" w:rsidP="00C777A3">
            <w:pPr>
              <w:spacing w:after="0" w:line="240" w:lineRule="auto"/>
              <w:rPr>
                <w:rFonts w:ascii="Times New Roman" w:eastAsia="Times New Roman" w:hAnsi="Times New Roman" w:cs="Times New Roman"/>
                <w:lang w:val="sr-Latn-RS" w:eastAsia="sr-Latn-RS"/>
              </w:rPr>
            </w:pPr>
          </w:p>
        </w:tc>
        <w:tc>
          <w:tcPr>
            <w:tcW w:w="4335" w:type="dxa"/>
            <w:vAlign w:val="bottom"/>
            <w:hideMark/>
          </w:tcPr>
          <w:p w:rsidR="00C777A3" w:rsidRPr="00C777A3" w:rsidRDefault="00C777A3" w:rsidP="00E6219E">
            <w:pPr>
              <w:spacing w:after="0" w:line="255" w:lineRule="atLeast"/>
              <w:ind w:left="50"/>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Адреса седишта:</w:t>
            </w:r>
          </w:p>
        </w:tc>
        <w:tc>
          <w:tcPr>
            <w:tcW w:w="4335"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795"/>
          <w:tblCellSpacing w:w="0" w:type="dxa"/>
        </w:trPr>
        <w:tc>
          <w:tcPr>
            <w:tcW w:w="6" w:type="dxa"/>
            <w:vAlign w:val="bottom"/>
            <w:hideMark/>
          </w:tcPr>
          <w:p w:rsidR="00C777A3" w:rsidRPr="00C777A3" w:rsidRDefault="00C777A3" w:rsidP="00C777A3">
            <w:pPr>
              <w:spacing w:after="0" w:line="240" w:lineRule="auto"/>
              <w:rPr>
                <w:rFonts w:ascii="Times New Roman" w:eastAsia="Times New Roman" w:hAnsi="Times New Roman" w:cs="Times New Roman"/>
                <w:lang w:val="sr-Latn-RS" w:eastAsia="sr-Latn-RS"/>
              </w:rPr>
            </w:pPr>
          </w:p>
        </w:tc>
        <w:tc>
          <w:tcPr>
            <w:tcW w:w="4335" w:type="dxa"/>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Лице за контакт:</w:t>
            </w:r>
          </w:p>
        </w:tc>
        <w:tc>
          <w:tcPr>
            <w:tcW w:w="4335"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795"/>
          <w:tblCellSpacing w:w="0" w:type="dxa"/>
        </w:trPr>
        <w:tc>
          <w:tcPr>
            <w:tcW w:w="6" w:type="dxa"/>
            <w:vAlign w:val="bottom"/>
            <w:hideMark/>
          </w:tcPr>
          <w:p w:rsidR="00C777A3" w:rsidRPr="00C777A3" w:rsidRDefault="00C777A3" w:rsidP="00C777A3">
            <w:pPr>
              <w:spacing w:after="0" w:line="240" w:lineRule="auto"/>
              <w:rPr>
                <w:rFonts w:ascii="Times New Roman" w:eastAsia="Times New Roman" w:hAnsi="Times New Roman" w:cs="Times New Roman"/>
                <w:lang w:val="sr-Latn-RS" w:eastAsia="sr-Latn-RS"/>
              </w:rPr>
            </w:pPr>
          </w:p>
        </w:tc>
        <w:tc>
          <w:tcPr>
            <w:tcW w:w="4335" w:type="dxa"/>
            <w:vAlign w:val="bottom"/>
            <w:hideMark/>
          </w:tcPr>
          <w:p w:rsidR="00C777A3" w:rsidRPr="00C777A3" w:rsidRDefault="00C777A3" w:rsidP="00E6219E">
            <w:pPr>
              <w:spacing w:after="0" w:line="255" w:lineRule="atLeast"/>
              <w:ind w:left="50"/>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Електронска адреса (e-mail):</w:t>
            </w:r>
          </w:p>
        </w:tc>
        <w:tc>
          <w:tcPr>
            <w:tcW w:w="4335"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795"/>
          <w:tblCellSpacing w:w="0" w:type="dxa"/>
        </w:trPr>
        <w:tc>
          <w:tcPr>
            <w:tcW w:w="6" w:type="dxa"/>
            <w:vAlign w:val="bottom"/>
            <w:hideMark/>
          </w:tcPr>
          <w:p w:rsidR="00C777A3" w:rsidRPr="00C777A3" w:rsidRDefault="00C777A3" w:rsidP="00C777A3">
            <w:pPr>
              <w:spacing w:after="0" w:line="240" w:lineRule="auto"/>
              <w:rPr>
                <w:rFonts w:ascii="Times New Roman" w:eastAsia="Times New Roman" w:hAnsi="Times New Roman" w:cs="Times New Roman"/>
                <w:lang w:val="sr-Latn-RS" w:eastAsia="sr-Latn-RS"/>
              </w:rPr>
            </w:pPr>
          </w:p>
        </w:tc>
        <w:tc>
          <w:tcPr>
            <w:tcW w:w="4335" w:type="dxa"/>
            <w:vAlign w:val="bottom"/>
            <w:hideMark/>
          </w:tcPr>
          <w:p w:rsidR="00C777A3" w:rsidRPr="00C777A3" w:rsidRDefault="00E6219E" w:rsidP="00C777A3">
            <w:pPr>
              <w:spacing w:after="0" w:line="255" w:lineRule="atLeast"/>
              <w:rPr>
                <w:rFonts w:ascii="Times New Roman" w:eastAsia="Times New Roman" w:hAnsi="Times New Roman" w:cs="Times New Roman"/>
                <w:lang w:val="sr-Latn-RS" w:eastAsia="sr-Latn-RS"/>
              </w:rPr>
            </w:pPr>
            <w:r>
              <w:rPr>
                <w:rFonts w:ascii="Times New Roman" w:eastAsia="Times New Roman" w:hAnsi="Times New Roman" w:cs="Times New Roman"/>
                <w:lang w:val="sr-Cyrl-RS" w:eastAsia="sr-Latn-RS"/>
              </w:rPr>
              <w:t xml:space="preserve"> </w:t>
            </w:r>
            <w:r w:rsidR="00C777A3" w:rsidRPr="00C777A3">
              <w:rPr>
                <w:rFonts w:ascii="Times New Roman" w:eastAsia="Times New Roman" w:hAnsi="Times New Roman" w:cs="Times New Roman"/>
                <w:lang w:val="sr-Latn-RS" w:eastAsia="sr-Latn-RS"/>
              </w:rPr>
              <w:t>Телефон:</w:t>
            </w:r>
          </w:p>
        </w:tc>
        <w:tc>
          <w:tcPr>
            <w:tcW w:w="4335"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795"/>
          <w:tblCellSpacing w:w="0" w:type="dxa"/>
        </w:trPr>
        <w:tc>
          <w:tcPr>
            <w:tcW w:w="6" w:type="dxa"/>
            <w:vAlign w:val="bottom"/>
            <w:hideMark/>
          </w:tcPr>
          <w:p w:rsidR="00C777A3" w:rsidRPr="00C777A3" w:rsidRDefault="00C777A3" w:rsidP="00C777A3">
            <w:pPr>
              <w:spacing w:after="0" w:line="240" w:lineRule="auto"/>
              <w:rPr>
                <w:rFonts w:ascii="Times New Roman" w:eastAsia="Times New Roman" w:hAnsi="Times New Roman" w:cs="Times New Roman"/>
                <w:lang w:val="sr-Latn-RS" w:eastAsia="sr-Latn-RS"/>
              </w:rPr>
            </w:pPr>
          </w:p>
        </w:tc>
        <w:tc>
          <w:tcPr>
            <w:tcW w:w="4335" w:type="dxa"/>
            <w:vAlign w:val="bottom"/>
            <w:hideMark/>
          </w:tcPr>
          <w:p w:rsidR="00C777A3" w:rsidRPr="00C777A3" w:rsidRDefault="00C777A3" w:rsidP="00E6219E">
            <w:pPr>
              <w:spacing w:after="0" w:line="255" w:lineRule="atLeast"/>
              <w:ind w:left="50"/>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Телефакс:</w:t>
            </w:r>
          </w:p>
        </w:tc>
        <w:tc>
          <w:tcPr>
            <w:tcW w:w="4335"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795"/>
          <w:tblCellSpacing w:w="0" w:type="dxa"/>
        </w:trPr>
        <w:tc>
          <w:tcPr>
            <w:tcW w:w="6" w:type="dxa"/>
            <w:vAlign w:val="bottom"/>
            <w:hideMark/>
          </w:tcPr>
          <w:p w:rsidR="00C777A3" w:rsidRPr="00C777A3" w:rsidRDefault="00C777A3" w:rsidP="00C777A3">
            <w:pPr>
              <w:spacing w:after="0" w:line="240" w:lineRule="auto"/>
              <w:rPr>
                <w:rFonts w:ascii="Times New Roman" w:eastAsia="Times New Roman" w:hAnsi="Times New Roman" w:cs="Times New Roman"/>
                <w:lang w:val="sr-Latn-RS" w:eastAsia="sr-Latn-RS"/>
              </w:rPr>
            </w:pPr>
          </w:p>
        </w:tc>
        <w:tc>
          <w:tcPr>
            <w:tcW w:w="4335" w:type="dxa"/>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Порески број понуђача (ПИБ):</w:t>
            </w:r>
          </w:p>
        </w:tc>
        <w:tc>
          <w:tcPr>
            <w:tcW w:w="4335"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795"/>
          <w:tblCellSpacing w:w="0" w:type="dxa"/>
        </w:trPr>
        <w:tc>
          <w:tcPr>
            <w:tcW w:w="6" w:type="dxa"/>
            <w:vAlign w:val="bottom"/>
            <w:hideMark/>
          </w:tcPr>
          <w:p w:rsidR="00C777A3" w:rsidRPr="00C777A3" w:rsidRDefault="00C777A3" w:rsidP="00C777A3">
            <w:pPr>
              <w:spacing w:after="0" w:line="240" w:lineRule="auto"/>
              <w:rPr>
                <w:rFonts w:ascii="Times New Roman" w:eastAsia="Times New Roman" w:hAnsi="Times New Roman" w:cs="Times New Roman"/>
                <w:lang w:val="sr-Latn-RS" w:eastAsia="sr-Latn-RS"/>
              </w:rPr>
            </w:pPr>
          </w:p>
        </w:tc>
        <w:tc>
          <w:tcPr>
            <w:tcW w:w="4335" w:type="dxa"/>
            <w:vAlign w:val="bottom"/>
            <w:hideMark/>
          </w:tcPr>
          <w:p w:rsidR="00C777A3" w:rsidRPr="00C777A3" w:rsidRDefault="00C777A3" w:rsidP="00E6219E">
            <w:pPr>
              <w:spacing w:after="0" w:line="255" w:lineRule="atLeast"/>
              <w:ind w:left="50" w:hanging="50"/>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Матични број понуђача:</w:t>
            </w:r>
          </w:p>
        </w:tc>
        <w:tc>
          <w:tcPr>
            <w:tcW w:w="4335"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795"/>
          <w:tblCellSpacing w:w="0" w:type="dxa"/>
        </w:trPr>
        <w:tc>
          <w:tcPr>
            <w:tcW w:w="6" w:type="dxa"/>
            <w:vAlign w:val="bottom"/>
            <w:hideMark/>
          </w:tcPr>
          <w:p w:rsidR="00C777A3" w:rsidRPr="00C777A3" w:rsidRDefault="00C777A3" w:rsidP="00C777A3">
            <w:pPr>
              <w:spacing w:after="0" w:line="240" w:lineRule="auto"/>
              <w:rPr>
                <w:rFonts w:ascii="Times New Roman" w:eastAsia="Times New Roman" w:hAnsi="Times New Roman" w:cs="Times New Roman"/>
                <w:lang w:val="sr-Latn-RS" w:eastAsia="sr-Latn-RS"/>
              </w:rPr>
            </w:pPr>
          </w:p>
        </w:tc>
        <w:tc>
          <w:tcPr>
            <w:tcW w:w="4335" w:type="dxa"/>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Број рачуна:</w:t>
            </w:r>
          </w:p>
        </w:tc>
        <w:tc>
          <w:tcPr>
            <w:tcW w:w="4335"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540"/>
          <w:tblCellSpacing w:w="0" w:type="dxa"/>
        </w:trPr>
        <w:tc>
          <w:tcPr>
            <w:tcW w:w="6" w:type="dxa"/>
            <w:vAlign w:val="bottom"/>
            <w:hideMark/>
          </w:tcPr>
          <w:p w:rsidR="00C777A3" w:rsidRPr="00C777A3" w:rsidRDefault="00C777A3" w:rsidP="00C777A3">
            <w:pPr>
              <w:spacing w:after="0" w:line="240" w:lineRule="auto"/>
              <w:rPr>
                <w:rFonts w:ascii="Times New Roman" w:eastAsia="Times New Roman" w:hAnsi="Times New Roman" w:cs="Times New Roman"/>
                <w:lang w:val="sr-Latn-RS" w:eastAsia="sr-Latn-RS"/>
              </w:rPr>
            </w:pPr>
          </w:p>
        </w:tc>
        <w:tc>
          <w:tcPr>
            <w:tcW w:w="4335" w:type="dxa"/>
            <w:vAlign w:val="bottom"/>
            <w:hideMark/>
          </w:tcPr>
          <w:p w:rsidR="00C777A3" w:rsidRPr="00C777A3" w:rsidRDefault="00C777A3" w:rsidP="00E6219E">
            <w:pPr>
              <w:spacing w:after="0" w:line="255" w:lineRule="atLeast"/>
              <w:ind w:left="140" w:hanging="140"/>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*Заступник понуђача наведен у</w:t>
            </w:r>
          </w:p>
        </w:tc>
        <w:tc>
          <w:tcPr>
            <w:tcW w:w="4335"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255"/>
          <w:tblCellSpacing w:w="0" w:type="dxa"/>
        </w:trPr>
        <w:tc>
          <w:tcPr>
            <w:tcW w:w="6" w:type="dxa"/>
            <w:vAlign w:val="bottom"/>
            <w:hideMark/>
          </w:tcPr>
          <w:p w:rsidR="00C777A3" w:rsidRPr="00C777A3" w:rsidRDefault="00C777A3" w:rsidP="00C777A3">
            <w:pPr>
              <w:spacing w:after="0" w:line="240" w:lineRule="auto"/>
              <w:rPr>
                <w:rFonts w:ascii="Times New Roman" w:eastAsia="Times New Roman" w:hAnsi="Times New Roman" w:cs="Times New Roman"/>
                <w:lang w:val="sr-Latn-RS" w:eastAsia="sr-Latn-RS"/>
              </w:rPr>
            </w:pPr>
          </w:p>
        </w:tc>
        <w:tc>
          <w:tcPr>
            <w:tcW w:w="4335" w:type="dxa"/>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Агенцији за привредне регистре</w:t>
            </w:r>
          </w:p>
        </w:tc>
        <w:tc>
          <w:tcPr>
            <w:tcW w:w="4335"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240"/>
          <w:tblCellSpacing w:w="0" w:type="dxa"/>
        </w:trPr>
        <w:tc>
          <w:tcPr>
            <w:tcW w:w="6" w:type="dxa"/>
            <w:vAlign w:val="bottom"/>
            <w:hideMark/>
          </w:tcPr>
          <w:p w:rsidR="00C777A3" w:rsidRPr="00C777A3" w:rsidRDefault="00C777A3" w:rsidP="00C777A3">
            <w:pPr>
              <w:spacing w:after="0" w:line="240" w:lineRule="auto"/>
              <w:rPr>
                <w:rFonts w:ascii="Times New Roman" w:eastAsia="Times New Roman" w:hAnsi="Times New Roman" w:cs="Times New Roman"/>
                <w:lang w:val="sr-Latn-RS" w:eastAsia="sr-Latn-RS"/>
              </w:rPr>
            </w:pPr>
          </w:p>
        </w:tc>
        <w:tc>
          <w:tcPr>
            <w:tcW w:w="4335" w:type="dxa"/>
            <w:vAlign w:val="bottom"/>
            <w:hideMark/>
          </w:tcPr>
          <w:p w:rsidR="00C777A3" w:rsidRPr="00C777A3" w:rsidRDefault="00C777A3" w:rsidP="00E6219E">
            <w:pPr>
              <w:spacing w:after="0" w:line="240" w:lineRule="atLeast"/>
              <w:ind w:left="140" w:hanging="140"/>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који може потписати уговор</w:t>
            </w:r>
          </w:p>
        </w:tc>
        <w:tc>
          <w:tcPr>
            <w:tcW w:w="4335" w:type="dxa"/>
            <w:vAlign w:val="bottom"/>
            <w:hideMark/>
          </w:tcPr>
          <w:p w:rsidR="00C777A3" w:rsidRPr="00C777A3" w:rsidRDefault="00C777A3" w:rsidP="00C777A3">
            <w:pPr>
              <w:spacing w:after="0" w:line="24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7927B0" w:rsidTr="00C777A3">
        <w:trPr>
          <w:trHeight w:val="315"/>
          <w:tblCellSpacing w:w="0" w:type="dxa"/>
        </w:trPr>
        <w:tc>
          <w:tcPr>
            <w:tcW w:w="6" w:type="dxa"/>
            <w:vAlign w:val="bottom"/>
            <w:hideMark/>
          </w:tcPr>
          <w:p w:rsidR="00C777A3" w:rsidRPr="00C777A3" w:rsidRDefault="00C777A3" w:rsidP="00C777A3">
            <w:pPr>
              <w:spacing w:after="0" w:line="240" w:lineRule="auto"/>
              <w:rPr>
                <w:rFonts w:ascii="Times New Roman" w:eastAsia="Times New Roman" w:hAnsi="Times New Roman" w:cs="Times New Roman"/>
                <w:lang w:val="sr-Latn-RS" w:eastAsia="sr-Latn-RS"/>
              </w:rPr>
            </w:pPr>
          </w:p>
        </w:tc>
        <w:tc>
          <w:tcPr>
            <w:tcW w:w="4335" w:type="dxa"/>
            <w:vAlign w:val="bottom"/>
            <w:hideMark/>
          </w:tcPr>
          <w:p w:rsidR="00C777A3" w:rsidRPr="00C777A3" w:rsidRDefault="00C777A3" w:rsidP="00C777A3">
            <w:pPr>
              <w:spacing w:after="0" w:line="24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Категоризација</w:t>
            </w:r>
          </w:p>
        </w:tc>
        <w:tc>
          <w:tcPr>
            <w:tcW w:w="4335" w:type="dxa"/>
            <w:vMerge w:val="restart"/>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Микро, Мало, Средње, Велико, Физичко лице</w:t>
            </w:r>
          </w:p>
        </w:tc>
      </w:tr>
      <w:tr w:rsidR="00C777A3" w:rsidRPr="00C777A3" w:rsidTr="00C777A3">
        <w:trPr>
          <w:trHeight w:val="225"/>
          <w:tblCellSpacing w:w="0" w:type="dxa"/>
        </w:trPr>
        <w:tc>
          <w:tcPr>
            <w:tcW w:w="6" w:type="dxa"/>
            <w:vAlign w:val="bottom"/>
            <w:hideMark/>
          </w:tcPr>
          <w:p w:rsidR="00C777A3" w:rsidRPr="00C777A3" w:rsidRDefault="00C777A3" w:rsidP="00C777A3">
            <w:pPr>
              <w:spacing w:after="0" w:line="240" w:lineRule="auto"/>
              <w:rPr>
                <w:rFonts w:ascii="Times New Roman" w:eastAsia="Times New Roman" w:hAnsi="Times New Roman" w:cs="Times New Roman"/>
                <w:lang w:val="sr-Latn-RS" w:eastAsia="sr-Latn-RS"/>
              </w:rPr>
            </w:pPr>
          </w:p>
        </w:tc>
        <w:tc>
          <w:tcPr>
            <w:tcW w:w="4335" w:type="dxa"/>
            <w:vMerge w:val="restart"/>
            <w:vAlign w:val="bottom"/>
            <w:hideMark/>
          </w:tcPr>
          <w:p w:rsidR="00C777A3" w:rsidRPr="00C777A3" w:rsidRDefault="00C777A3" w:rsidP="00E6219E">
            <w:pPr>
              <w:spacing w:after="0" w:line="255" w:lineRule="atLeast"/>
              <w:ind w:left="860" w:hanging="860"/>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предузећа (заокружити)</w:t>
            </w:r>
          </w:p>
        </w:tc>
        <w:tc>
          <w:tcPr>
            <w:tcW w:w="0" w:type="auto"/>
            <w:vMerge/>
            <w:vAlign w:val="center"/>
            <w:hideMark/>
          </w:tcPr>
          <w:p w:rsidR="00C777A3" w:rsidRPr="00C777A3" w:rsidRDefault="00C777A3" w:rsidP="00C777A3">
            <w:pPr>
              <w:spacing w:after="0" w:line="240" w:lineRule="auto"/>
              <w:rPr>
                <w:rFonts w:ascii="Times New Roman" w:eastAsia="Times New Roman" w:hAnsi="Times New Roman" w:cs="Times New Roman"/>
                <w:lang w:val="sr-Latn-RS" w:eastAsia="sr-Latn-RS"/>
              </w:rPr>
            </w:pPr>
          </w:p>
        </w:tc>
      </w:tr>
      <w:tr w:rsidR="00C777A3" w:rsidRPr="00C777A3" w:rsidTr="00C777A3">
        <w:trPr>
          <w:trHeight w:val="60"/>
          <w:tblCellSpacing w:w="0" w:type="dxa"/>
        </w:trPr>
        <w:tc>
          <w:tcPr>
            <w:tcW w:w="6" w:type="dxa"/>
            <w:vAlign w:val="bottom"/>
            <w:hideMark/>
          </w:tcPr>
          <w:p w:rsidR="00C777A3" w:rsidRPr="00C777A3" w:rsidRDefault="00C777A3" w:rsidP="00C777A3">
            <w:pPr>
              <w:spacing w:after="0" w:line="240" w:lineRule="auto"/>
              <w:rPr>
                <w:rFonts w:ascii="Times New Roman" w:eastAsia="Times New Roman" w:hAnsi="Times New Roman" w:cs="Times New Roman"/>
                <w:lang w:val="sr-Latn-RS" w:eastAsia="sr-Latn-RS"/>
              </w:rPr>
            </w:pPr>
          </w:p>
        </w:tc>
        <w:tc>
          <w:tcPr>
            <w:tcW w:w="0" w:type="auto"/>
            <w:vMerge/>
            <w:vAlign w:val="center"/>
            <w:hideMark/>
          </w:tcPr>
          <w:p w:rsidR="00C777A3" w:rsidRPr="00C777A3" w:rsidRDefault="00C777A3" w:rsidP="00C777A3">
            <w:pPr>
              <w:spacing w:after="0" w:line="240" w:lineRule="auto"/>
              <w:rPr>
                <w:rFonts w:ascii="Times New Roman" w:eastAsia="Times New Roman" w:hAnsi="Times New Roman" w:cs="Times New Roman"/>
                <w:lang w:val="sr-Latn-RS" w:eastAsia="sr-Latn-RS"/>
              </w:rPr>
            </w:pPr>
          </w:p>
        </w:tc>
        <w:tc>
          <w:tcPr>
            <w:tcW w:w="4335" w:type="dxa"/>
            <w:vAlign w:val="bottom"/>
            <w:hideMark/>
          </w:tcPr>
          <w:p w:rsidR="00C777A3" w:rsidRPr="00C777A3" w:rsidRDefault="00C777A3" w:rsidP="00C777A3">
            <w:pPr>
              <w:spacing w:after="0" w:line="6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bl>
    <w:p w:rsidR="00C777A3" w:rsidRPr="00C777A3" w:rsidRDefault="00C777A3" w:rsidP="00E83762">
      <w:pPr>
        <w:spacing w:before="39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 xml:space="preserve">Уколико </w:t>
      </w:r>
      <w:r w:rsidR="00E83762">
        <w:rPr>
          <w:rFonts w:ascii="Times New Roman" w:eastAsia="Times New Roman" w:hAnsi="Times New Roman" w:cs="Times New Roman"/>
          <w:color w:val="000000"/>
          <w:lang w:val="sr-Cyrl-RS" w:eastAsia="sr-Latn-RS"/>
        </w:rPr>
        <w:t xml:space="preserve">оквирни споразум или </w:t>
      </w:r>
      <w:r w:rsidRPr="00C777A3">
        <w:rPr>
          <w:rFonts w:ascii="Times New Roman" w:eastAsia="Times New Roman" w:hAnsi="Times New Roman" w:cs="Times New Roman"/>
          <w:color w:val="000000"/>
          <w:lang w:val="sr-Latn-RS" w:eastAsia="sr-Latn-RS"/>
        </w:rPr>
        <w:t xml:space="preserve">уговор буде потписало друго лице уз потписани </w:t>
      </w:r>
      <w:r w:rsidR="00E83762">
        <w:rPr>
          <w:rFonts w:ascii="Times New Roman" w:eastAsia="Times New Roman" w:hAnsi="Times New Roman" w:cs="Times New Roman"/>
          <w:color w:val="000000"/>
          <w:lang w:val="sr-Cyrl-RS" w:eastAsia="sr-Latn-RS"/>
        </w:rPr>
        <w:t>споразум/</w:t>
      </w:r>
      <w:r w:rsidRPr="00C777A3">
        <w:rPr>
          <w:rFonts w:ascii="Times New Roman" w:eastAsia="Times New Roman" w:hAnsi="Times New Roman" w:cs="Times New Roman"/>
          <w:color w:val="000000"/>
          <w:lang w:val="sr-Latn-RS" w:eastAsia="sr-Latn-RS"/>
        </w:rPr>
        <w:t>уговор доставља се овлашћење заступника понуђача наведеног у Агенцији за привредне регистре да то лице може потписати уговор у јавној набавци.</w:t>
      </w:r>
    </w:p>
    <w:p w:rsidR="00C777A3" w:rsidRPr="00C777A3" w:rsidRDefault="00C777A3" w:rsidP="00E83762">
      <w:pPr>
        <w:spacing w:before="7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*Рубрику о заступнику попуњава само члан групе понуђача који ће у име групе потписати уговор.</w:t>
      </w:r>
    </w:p>
    <w:p w:rsidR="00C777A3" w:rsidRPr="00C777A3" w:rsidRDefault="00C777A3" w:rsidP="00C777A3">
      <w:pPr>
        <w:spacing w:before="120"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Ову изјава се копира и доставља за сваког члана групе понуђача посебно.</w:t>
      </w:r>
    </w:p>
    <w:p w:rsidR="00C777A3" w:rsidRPr="00C777A3" w:rsidRDefault="00C777A3" w:rsidP="00C777A3">
      <w:pPr>
        <w:spacing w:before="2250" w:line="270" w:lineRule="atLeast"/>
        <w:rPr>
          <w:rFonts w:ascii="Times New Roman" w:eastAsia="Times New Roman" w:hAnsi="Times New Roman" w:cs="Times New Roman"/>
          <w:color w:val="4F81BD"/>
          <w:lang w:val="sr-Latn-RS" w:eastAsia="sr-Latn-RS"/>
        </w:rPr>
      </w:pPr>
    </w:p>
    <w:tbl>
      <w:tblPr>
        <w:tblW w:w="9585" w:type="dxa"/>
        <w:tblCellSpacing w:w="0" w:type="dxa"/>
        <w:tblCellMar>
          <w:left w:w="0" w:type="dxa"/>
          <w:right w:w="0" w:type="dxa"/>
        </w:tblCellMar>
        <w:tblLook w:val="04A0" w:firstRow="1" w:lastRow="0" w:firstColumn="1" w:lastColumn="0" w:noHBand="0" w:noVBand="1"/>
      </w:tblPr>
      <w:tblGrid>
        <w:gridCol w:w="3720"/>
        <w:gridCol w:w="390"/>
        <w:gridCol w:w="5475"/>
      </w:tblGrid>
      <w:tr w:rsidR="00C777A3" w:rsidRPr="00C777A3" w:rsidTr="00C777A3">
        <w:trPr>
          <w:trHeight w:val="300"/>
          <w:tblCellSpacing w:w="0" w:type="dxa"/>
        </w:trPr>
        <w:tc>
          <w:tcPr>
            <w:tcW w:w="3720"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390"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75" w:type="dxa"/>
            <w:vAlign w:val="bottom"/>
            <w:hideMark/>
          </w:tcPr>
          <w:p w:rsidR="00C777A3" w:rsidRPr="00C777A3" w:rsidRDefault="00C777A3" w:rsidP="00C777A3">
            <w:pPr>
              <w:spacing w:after="0" w:line="255" w:lineRule="atLeast"/>
              <w:rPr>
                <w:rFonts w:ascii="Times New Roman" w:eastAsia="Times New Roman" w:hAnsi="Times New Roman" w:cs="Times New Roman"/>
                <w:b/>
                <w:bCs/>
                <w:lang w:val="sr-Latn-RS" w:eastAsia="sr-Latn-RS"/>
              </w:rPr>
            </w:pPr>
            <w:r w:rsidRPr="00C777A3">
              <w:rPr>
                <w:rFonts w:ascii="Times New Roman" w:eastAsia="Times New Roman" w:hAnsi="Times New Roman" w:cs="Times New Roman"/>
                <w:b/>
                <w:bCs/>
                <w:lang w:val="sr-Latn-RS" w:eastAsia="sr-Latn-RS"/>
              </w:rPr>
              <w:t>ПРИЛОГ 3</w:t>
            </w:r>
          </w:p>
        </w:tc>
      </w:tr>
      <w:tr w:rsidR="00C777A3" w:rsidRPr="00C777A3" w:rsidTr="00C777A3">
        <w:trPr>
          <w:trHeight w:val="255"/>
          <w:tblCellSpacing w:w="0" w:type="dxa"/>
        </w:trPr>
        <w:tc>
          <w:tcPr>
            <w:tcW w:w="4110" w:type="dxa"/>
            <w:gridSpan w:val="2"/>
            <w:tcBorders>
              <w:bottom w:val="single" w:sz="6" w:space="0" w:color="000000"/>
            </w:tcBorders>
            <w:vAlign w:val="bottom"/>
            <w:hideMark/>
          </w:tcPr>
          <w:p w:rsidR="00C777A3" w:rsidRPr="00C777A3" w:rsidRDefault="00C777A3" w:rsidP="00C777A3">
            <w:pPr>
              <w:spacing w:after="0" w:line="255" w:lineRule="atLeast"/>
              <w:rPr>
                <w:rFonts w:ascii="Times New Roman" w:eastAsia="Times New Roman" w:hAnsi="Times New Roman" w:cs="Times New Roman"/>
                <w:b/>
                <w:bCs/>
                <w:lang w:val="sr-Latn-RS" w:eastAsia="sr-Latn-RS"/>
              </w:rPr>
            </w:pPr>
            <w:r w:rsidRPr="00C777A3">
              <w:rPr>
                <w:rFonts w:ascii="Times New Roman" w:eastAsia="Times New Roman" w:hAnsi="Times New Roman" w:cs="Times New Roman"/>
                <w:b/>
                <w:bCs/>
                <w:lang w:val="sr-Latn-RS" w:eastAsia="sr-Latn-RS"/>
              </w:rPr>
              <w:t>ОБРАЗАЦ –</w:t>
            </w:r>
          </w:p>
        </w:tc>
        <w:tc>
          <w:tcPr>
            <w:tcW w:w="5475" w:type="dxa"/>
            <w:tcBorders>
              <w:bottom w:val="single" w:sz="6" w:space="0" w:color="000000"/>
            </w:tcBorders>
            <w:vAlign w:val="bottom"/>
            <w:hideMark/>
          </w:tcPr>
          <w:p w:rsidR="00C777A3" w:rsidRPr="00C777A3" w:rsidRDefault="00C777A3" w:rsidP="00C777A3">
            <w:pPr>
              <w:spacing w:after="0" w:line="240" w:lineRule="atLeast"/>
              <w:rPr>
                <w:rFonts w:ascii="Times New Roman" w:eastAsia="Times New Roman" w:hAnsi="Times New Roman" w:cs="Times New Roman"/>
                <w:b/>
                <w:bCs/>
                <w:lang w:val="sr-Latn-RS" w:eastAsia="sr-Latn-RS"/>
              </w:rPr>
            </w:pPr>
            <w:r w:rsidRPr="00C777A3">
              <w:rPr>
                <w:rFonts w:ascii="Times New Roman" w:eastAsia="Times New Roman" w:hAnsi="Times New Roman" w:cs="Times New Roman"/>
                <w:b/>
                <w:bCs/>
                <w:lang w:val="sr-Latn-RS" w:eastAsia="sr-Latn-RS"/>
              </w:rPr>
              <w:t>ПОДАЦИ О ПОДИЗВОЂАЧУ</w:t>
            </w:r>
          </w:p>
        </w:tc>
      </w:tr>
      <w:tr w:rsidR="00C777A3" w:rsidRPr="00C777A3" w:rsidTr="00C777A3">
        <w:trPr>
          <w:trHeight w:val="480"/>
          <w:tblCellSpacing w:w="0" w:type="dxa"/>
        </w:trPr>
        <w:tc>
          <w:tcPr>
            <w:tcW w:w="3690" w:type="dxa"/>
            <w:tcBorders>
              <w:left w:val="single" w:sz="6" w:space="0" w:color="000000"/>
              <w:right w:val="single" w:sz="6" w:space="0" w:color="000000"/>
            </w:tcBorders>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Пословно име подизвођача:</w:t>
            </w:r>
          </w:p>
        </w:tc>
        <w:tc>
          <w:tcPr>
            <w:tcW w:w="390"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285"/>
          <w:tblCellSpacing w:w="0" w:type="dxa"/>
        </w:trPr>
        <w:tc>
          <w:tcPr>
            <w:tcW w:w="3690" w:type="dxa"/>
            <w:tcBorders>
              <w:left w:val="single" w:sz="6" w:space="0" w:color="000000"/>
              <w:bottom w:val="single" w:sz="6" w:space="0" w:color="000000"/>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390" w:type="dxa"/>
            <w:tcBorders>
              <w:bottom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bottom w:val="single" w:sz="6" w:space="0" w:color="000000"/>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495"/>
          <w:tblCellSpacing w:w="0" w:type="dxa"/>
        </w:trPr>
        <w:tc>
          <w:tcPr>
            <w:tcW w:w="3690" w:type="dxa"/>
            <w:tcBorders>
              <w:left w:val="single" w:sz="6" w:space="0" w:color="000000"/>
              <w:right w:val="single" w:sz="6" w:space="0" w:color="000000"/>
            </w:tcBorders>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Адреса седишта:</w:t>
            </w:r>
          </w:p>
        </w:tc>
        <w:tc>
          <w:tcPr>
            <w:tcW w:w="390"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285"/>
          <w:tblCellSpacing w:w="0" w:type="dxa"/>
        </w:trPr>
        <w:tc>
          <w:tcPr>
            <w:tcW w:w="3690" w:type="dxa"/>
            <w:tcBorders>
              <w:left w:val="single" w:sz="6" w:space="0" w:color="000000"/>
              <w:bottom w:val="single" w:sz="6" w:space="0" w:color="000000"/>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390" w:type="dxa"/>
            <w:tcBorders>
              <w:bottom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bottom w:val="single" w:sz="6" w:space="0" w:color="000000"/>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495"/>
          <w:tblCellSpacing w:w="0" w:type="dxa"/>
        </w:trPr>
        <w:tc>
          <w:tcPr>
            <w:tcW w:w="3690" w:type="dxa"/>
            <w:tcBorders>
              <w:left w:val="single" w:sz="6" w:space="0" w:color="000000"/>
              <w:right w:val="single" w:sz="6" w:space="0" w:color="000000"/>
            </w:tcBorders>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Лице за контакт:</w:t>
            </w:r>
          </w:p>
        </w:tc>
        <w:tc>
          <w:tcPr>
            <w:tcW w:w="390"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285"/>
          <w:tblCellSpacing w:w="0" w:type="dxa"/>
        </w:trPr>
        <w:tc>
          <w:tcPr>
            <w:tcW w:w="3690" w:type="dxa"/>
            <w:tcBorders>
              <w:left w:val="single" w:sz="6" w:space="0" w:color="000000"/>
              <w:bottom w:val="single" w:sz="6" w:space="0" w:color="000000"/>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390" w:type="dxa"/>
            <w:tcBorders>
              <w:bottom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bottom w:val="single" w:sz="6" w:space="0" w:color="000000"/>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495"/>
          <w:tblCellSpacing w:w="0" w:type="dxa"/>
        </w:trPr>
        <w:tc>
          <w:tcPr>
            <w:tcW w:w="3690" w:type="dxa"/>
            <w:tcBorders>
              <w:left w:val="single" w:sz="6" w:space="0" w:color="000000"/>
              <w:right w:val="single" w:sz="6" w:space="0" w:color="000000"/>
            </w:tcBorders>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e-mail:</w:t>
            </w:r>
          </w:p>
        </w:tc>
        <w:tc>
          <w:tcPr>
            <w:tcW w:w="390"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285"/>
          <w:tblCellSpacing w:w="0" w:type="dxa"/>
        </w:trPr>
        <w:tc>
          <w:tcPr>
            <w:tcW w:w="3690" w:type="dxa"/>
            <w:tcBorders>
              <w:left w:val="single" w:sz="6" w:space="0" w:color="000000"/>
              <w:bottom w:val="single" w:sz="6" w:space="0" w:color="000000"/>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390" w:type="dxa"/>
            <w:tcBorders>
              <w:bottom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bottom w:val="single" w:sz="6" w:space="0" w:color="000000"/>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495"/>
          <w:tblCellSpacing w:w="0" w:type="dxa"/>
        </w:trPr>
        <w:tc>
          <w:tcPr>
            <w:tcW w:w="3690" w:type="dxa"/>
            <w:tcBorders>
              <w:left w:val="single" w:sz="6" w:space="0" w:color="000000"/>
              <w:right w:val="single" w:sz="6" w:space="0" w:color="000000"/>
            </w:tcBorders>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Телефон:</w:t>
            </w:r>
          </w:p>
        </w:tc>
        <w:tc>
          <w:tcPr>
            <w:tcW w:w="390"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285"/>
          <w:tblCellSpacing w:w="0" w:type="dxa"/>
        </w:trPr>
        <w:tc>
          <w:tcPr>
            <w:tcW w:w="3690" w:type="dxa"/>
            <w:tcBorders>
              <w:left w:val="single" w:sz="6" w:space="0" w:color="000000"/>
              <w:bottom w:val="single" w:sz="6" w:space="0" w:color="000000"/>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390" w:type="dxa"/>
            <w:tcBorders>
              <w:bottom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bottom w:val="single" w:sz="6" w:space="0" w:color="000000"/>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495"/>
          <w:tblCellSpacing w:w="0" w:type="dxa"/>
        </w:trPr>
        <w:tc>
          <w:tcPr>
            <w:tcW w:w="3690" w:type="dxa"/>
            <w:tcBorders>
              <w:left w:val="single" w:sz="6" w:space="0" w:color="000000"/>
              <w:right w:val="single" w:sz="6" w:space="0" w:color="000000"/>
            </w:tcBorders>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Телефакс:</w:t>
            </w:r>
          </w:p>
        </w:tc>
        <w:tc>
          <w:tcPr>
            <w:tcW w:w="390"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270"/>
          <w:tblCellSpacing w:w="0" w:type="dxa"/>
        </w:trPr>
        <w:tc>
          <w:tcPr>
            <w:tcW w:w="3690" w:type="dxa"/>
            <w:tcBorders>
              <w:left w:val="single" w:sz="6" w:space="0" w:color="000000"/>
              <w:bottom w:val="single" w:sz="6" w:space="0" w:color="000000"/>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390" w:type="dxa"/>
            <w:tcBorders>
              <w:bottom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bottom w:val="single" w:sz="6" w:space="0" w:color="000000"/>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495"/>
          <w:tblCellSpacing w:w="0" w:type="dxa"/>
        </w:trPr>
        <w:tc>
          <w:tcPr>
            <w:tcW w:w="3690" w:type="dxa"/>
            <w:tcBorders>
              <w:left w:val="single" w:sz="6" w:space="0" w:color="000000"/>
              <w:right w:val="single" w:sz="6" w:space="0" w:color="000000"/>
            </w:tcBorders>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Порески број подизвођача: (ПИБ):</w:t>
            </w:r>
          </w:p>
        </w:tc>
        <w:tc>
          <w:tcPr>
            <w:tcW w:w="390"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285"/>
          <w:tblCellSpacing w:w="0" w:type="dxa"/>
        </w:trPr>
        <w:tc>
          <w:tcPr>
            <w:tcW w:w="3690" w:type="dxa"/>
            <w:tcBorders>
              <w:left w:val="single" w:sz="6" w:space="0" w:color="000000"/>
              <w:bottom w:val="single" w:sz="6" w:space="0" w:color="000000"/>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390" w:type="dxa"/>
            <w:tcBorders>
              <w:bottom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bottom w:val="single" w:sz="6" w:space="0" w:color="000000"/>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495"/>
          <w:tblCellSpacing w:w="0" w:type="dxa"/>
        </w:trPr>
        <w:tc>
          <w:tcPr>
            <w:tcW w:w="3690" w:type="dxa"/>
            <w:tcBorders>
              <w:left w:val="single" w:sz="6" w:space="0" w:color="000000"/>
              <w:right w:val="single" w:sz="6" w:space="0" w:color="000000"/>
            </w:tcBorders>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Матични број подизвођача:</w:t>
            </w:r>
          </w:p>
        </w:tc>
        <w:tc>
          <w:tcPr>
            <w:tcW w:w="390"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285"/>
          <w:tblCellSpacing w:w="0" w:type="dxa"/>
        </w:trPr>
        <w:tc>
          <w:tcPr>
            <w:tcW w:w="3690" w:type="dxa"/>
            <w:tcBorders>
              <w:left w:val="single" w:sz="6" w:space="0" w:color="000000"/>
              <w:bottom w:val="single" w:sz="6" w:space="0" w:color="000000"/>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390" w:type="dxa"/>
            <w:tcBorders>
              <w:bottom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bottom w:val="single" w:sz="6" w:space="0" w:color="000000"/>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405"/>
          <w:tblCellSpacing w:w="0" w:type="dxa"/>
        </w:trPr>
        <w:tc>
          <w:tcPr>
            <w:tcW w:w="3690" w:type="dxa"/>
            <w:tcBorders>
              <w:left w:val="single" w:sz="6" w:space="0" w:color="000000"/>
              <w:right w:val="single" w:sz="6" w:space="0" w:color="000000"/>
            </w:tcBorders>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Број рачуна:</w:t>
            </w:r>
          </w:p>
        </w:tc>
        <w:tc>
          <w:tcPr>
            <w:tcW w:w="390"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180"/>
          <w:tblCellSpacing w:w="0" w:type="dxa"/>
        </w:trPr>
        <w:tc>
          <w:tcPr>
            <w:tcW w:w="3690" w:type="dxa"/>
            <w:tcBorders>
              <w:left w:val="single" w:sz="6" w:space="0" w:color="000000"/>
              <w:bottom w:val="single" w:sz="6" w:space="0" w:color="000000"/>
              <w:right w:val="single" w:sz="6" w:space="0" w:color="000000"/>
            </w:tcBorders>
            <w:vAlign w:val="bottom"/>
            <w:hideMark/>
          </w:tcPr>
          <w:p w:rsidR="00C777A3" w:rsidRPr="00C777A3" w:rsidRDefault="00C777A3" w:rsidP="00C777A3">
            <w:pPr>
              <w:spacing w:after="0" w:line="18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390" w:type="dxa"/>
            <w:tcBorders>
              <w:bottom w:val="single" w:sz="6" w:space="0" w:color="000000"/>
            </w:tcBorders>
            <w:vAlign w:val="bottom"/>
            <w:hideMark/>
          </w:tcPr>
          <w:p w:rsidR="00C777A3" w:rsidRPr="00C777A3" w:rsidRDefault="00C777A3" w:rsidP="00C777A3">
            <w:pPr>
              <w:spacing w:after="0" w:line="18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bottom w:val="single" w:sz="6" w:space="0" w:color="000000"/>
              <w:right w:val="single" w:sz="6" w:space="0" w:color="000000"/>
            </w:tcBorders>
            <w:vAlign w:val="bottom"/>
            <w:hideMark/>
          </w:tcPr>
          <w:p w:rsidR="00C777A3" w:rsidRPr="00C777A3" w:rsidRDefault="00C777A3" w:rsidP="00C777A3">
            <w:pPr>
              <w:spacing w:after="0" w:line="18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240"/>
          <w:tblCellSpacing w:w="0" w:type="dxa"/>
        </w:trPr>
        <w:tc>
          <w:tcPr>
            <w:tcW w:w="3690" w:type="dxa"/>
            <w:tcBorders>
              <w:left w:val="single" w:sz="6" w:space="0" w:color="000000"/>
              <w:right w:val="single" w:sz="6" w:space="0" w:color="000000"/>
            </w:tcBorders>
            <w:vAlign w:val="bottom"/>
            <w:hideMark/>
          </w:tcPr>
          <w:p w:rsidR="00C777A3" w:rsidRPr="00C777A3" w:rsidRDefault="00C777A3" w:rsidP="00C777A3">
            <w:pPr>
              <w:spacing w:after="0" w:line="24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Проценат укупне вредности набавке</w:t>
            </w:r>
          </w:p>
        </w:tc>
        <w:tc>
          <w:tcPr>
            <w:tcW w:w="390" w:type="dxa"/>
            <w:vAlign w:val="bottom"/>
            <w:hideMark/>
          </w:tcPr>
          <w:p w:rsidR="00C777A3" w:rsidRPr="00C777A3" w:rsidRDefault="00C777A3" w:rsidP="00C777A3">
            <w:pPr>
              <w:spacing w:after="0" w:line="24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right w:val="single" w:sz="6" w:space="0" w:color="000000"/>
            </w:tcBorders>
            <w:vAlign w:val="bottom"/>
            <w:hideMark/>
          </w:tcPr>
          <w:p w:rsidR="00C777A3" w:rsidRPr="00C777A3" w:rsidRDefault="00C777A3" w:rsidP="00C777A3">
            <w:pPr>
              <w:spacing w:after="0" w:line="24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7927B0" w:rsidTr="00C777A3">
        <w:trPr>
          <w:trHeight w:val="255"/>
          <w:tblCellSpacing w:w="0" w:type="dxa"/>
        </w:trPr>
        <w:tc>
          <w:tcPr>
            <w:tcW w:w="3690" w:type="dxa"/>
            <w:tcBorders>
              <w:left w:val="single" w:sz="6" w:space="0" w:color="000000"/>
              <w:right w:val="single" w:sz="6" w:space="0" w:color="000000"/>
            </w:tcBorders>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коју ће поверити овом подизвођачу,</w:t>
            </w:r>
          </w:p>
        </w:tc>
        <w:tc>
          <w:tcPr>
            <w:tcW w:w="390"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255"/>
          <w:tblCellSpacing w:w="0" w:type="dxa"/>
        </w:trPr>
        <w:tc>
          <w:tcPr>
            <w:tcW w:w="3690" w:type="dxa"/>
            <w:tcBorders>
              <w:left w:val="single" w:sz="6" w:space="0" w:color="000000"/>
              <w:right w:val="single" w:sz="6" w:space="0" w:color="000000"/>
            </w:tcBorders>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не већи од 50%.</w:t>
            </w:r>
          </w:p>
        </w:tc>
        <w:tc>
          <w:tcPr>
            <w:tcW w:w="390"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255"/>
          <w:tblCellSpacing w:w="0" w:type="dxa"/>
        </w:trPr>
        <w:tc>
          <w:tcPr>
            <w:tcW w:w="3690" w:type="dxa"/>
            <w:tcBorders>
              <w:left w:val="single" w:sz="6" w:space="0" w:color="000000"/>
              <w:bottom w:val="single" w:sz="6" w:space="0" w:color="000000"/>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390" w:type="dxa"/>
            <w:tcBorders>
              <w:bottom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bottom w:val="single" w:sz="6" w:space="0" w:color="000000"/>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7927B0" w:rsidTr="00C777A3">
        <w:trPr>
          <w:trHeight w:val="240"/>
          <w:tblCellSpacing w:w="0" w:type="dxa"/>
        </w:trPr>
        <w:tc>
          <w:tcPr>
            <w:tcW w:w="3690" w:type="dxa"/>
            <w:tcBorders>
              <w:left w:val="single" w:sz="6" w:space="0" w:color="000000"/>
              <w:right w:val="single" w:sz="6" w:space="0" w:color="000000"/>
            </w:tcBorders>
            <w:vAlign w:val="bottom"/>
            <w:hideMark/>
          </w:tcPr>
          <w:p w:rsidR="00C777A3" w:rsidRPr="00C777A3" w:rsidRDefault="00C777A3" w:rsidP="00C777A3">
            <w:pPr>
              <w:spacing w:after="0" w:line="24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Део предмета набавке који ће</w:t>
            </w:r>
          </w:p>
        </w:tc>
        <w:tc>
          <w:tcPr>
            <w:tcW w:w="390" w:type="dxa"/>
            <w:vAlign w:val="bottom"/>
            <w:hideMark/>
          </w:tcPr>
          <w:p w:rsidR="00C777A3" w:rsidRPr="00C777A3" w:rsidRDefault="00C777A3" w:rsidP="00C777A3">
            <w:pPr>
              <w:spacing w:after="0" w:line="24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right w:val="single" w:sz="6" w:space="0" w:color="000000"/>
            </w:tcBorders>
            <w:vAlign w:val="bottom"/>
            <w:hideMark/>
          </w:tcPr>
          <w:p w:rsidR="00C777A3" w:rsidRPr="00C777A3" w:rsidRDefault="00C777A3" w:rsidP="00C777A3">
            <w:pPr>
              <w:spacing w:after="0" w:line="24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255"/>
          <w:tblCellSpacing w:w="0" w:type="dxa"/>
        </w:trPr>
        <w:tc>
          <w:tcPr>
            <w:tcW w:w="3690" w:type="dxa"/>
            <w:tcBorders>
              <w:left w:val="single" w:sz="6" w:space="0" w:color="000000"/>
              <w:right w:val="single" w:sz="6" w:space="0" w:color="000000"/>
            </w:tcBorders>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извршити преко овог подизвођача:</w:t>
            </w:r>
          </w:p>
        </w:tc>
        <w:tc>
          <w:tcPr>
            <w:tcW w:w="390"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180"/>
          <w:tblCellSpacing w:w="0" w:type="dxa"/>
        </w:trPr>
        <w:tc>
          <w:tcPr>
            <w:tcW w:w="3690" w:type="dxa"/>
            <w:tcBorders>
              <w:left w:val="single" w:sz="6" w:space="0" w:color="000000"/>
              <w:bottom w:val="single" w:sz="6" w:space="0" w:color="000000"/>
              <w:right w:val="single" w:sz="6" w:space="0" w:color="000000"/>
            </w:tcBorders>
            <w:vAlign w:val="bottom"/>
            <w:hideMark/>
          </w:tcPr>
          <w:p w:rsidR="00C777A3" w:rsidRPr="00C777A3" w:rsidRDefault="00C777A3" w:rsidP="00C777A3">
            <w:pPr>
              <w:spacing w:after="0" w:line="18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390" w:type="dxa"/>
            <w:tcBorders>
              <w:bottom w:val="single" w:sz="6" w:space="0" w:color="000000"/>
            </w:tcBorders>
            <w:vAlign w:val="bottom"/>
            <w:hideMark/>
          </w:tcPr>
          <w:p w:rsidR="00C777A3" w:rsidRPr="00C777A3" w:rsidRDefault="00C777A3" w:rsidP="00C777A3">
            <w:pPr>
              <w:spacing w:after="0" w:line="18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bottom w:val="single" w:sz="6" w:space="0" w:color="000000"/>
              <w:right w:val="single" w:sz="6" w:space="0" w:color="000000"/>
            </w:tcBorders>
            <w:vAlign w:val="bottom"/>
            <w:hideMark/>
          </w:tcPr>
          <w:p w:rsidR="00C777A3" w:rsidRPr="00C777A3" w:rsidRDefault="00C777A3" w:rsidP="00C777A3">
            <w:pPr>
              <w:spacing w:after="0" w:line="18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270"/>
          <w:tblCellSpacing w:w="0" w:type="dxa"/>
        </w:trPr>
        <w:tc>
          <w:tcPr>
            <w:tcW w:w="3690" w:type="dxa"/>
            <w:tcBorders>
              <w:left w:val="single" w:sz="6" w:space="0" w:color="000000"/>
              <w:right w:val="single" w:sz="6" w:space="0" w:color="000000"/>
            </w:tcBorders>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Категоризација</w:t>
            </w:r>
          </w:p>
        </w:tc>
        <w:tc>
          <w:tcPr>
            <w:tcW w:w="390"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right w:val="single" w:sz="6" w:space="0" w:color="000000"/>
            </w:tcBorders>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7927B0" w:rsidTr="00C777A3">
        <w:trPr>
          <w:trHeight w:val="315"/>
          <w:tblCellSpacing w:w="0" w:type="dxa"/>
        </w:trPr>
        <w:tc>
          <w:tcPr>
            <w:tcW w:w="3690" w:type="dxa"/>
            <w:tcBorders>
              <w:left w:val="single" w:sz="6" w:space="0" w:color="000000"/>
              <w:right w:val="single" w:sz="6" w:space="0" w:color="000000"/>
            </w:tcBorders>
            <w:vAlign w:val="bottom"/>
            <w:hideMark/>
          </w:tcPr>
          <w:p w:rsidR="00C777A3" w:rsidRPr="00C777A3" w:rsidRDefault="00C777A3" w:rsidP="00C777A3">
            <w:pPr>
              <w:spacing w:after="0" w:line="24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предузећа</w:t>
            </w:r>
          </w:p>
        </w:tc>
        <w:tc>
          <w:tcPr>
            <w:tcW w:w="390" w:type="dxa"/>
            <w:vAlign w:val="bottom"/>
            <w:hideMark/>
          </w:tcPr>
          <w:p w:rsidR="00C777A3" w:rsidRPr="00C777A3" w:rsidRDefault="00C777A3" w:rsidP="00C777A3">
            <w:pPr>
              <w:spacing w:after="0" w:line="1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right w:val="single" w:sz="6" w:space="0" w:color="000000"/>
            </w:tcBorders>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Микро, Мало, Средње, Велико, Физичко лице</w:t>
            </w:r>
          </w:p>
        </w:tc>
      </w:tr>
      <w:tr w:rsidR="00C777A3" w:rsidRPr="00C777A3" w:rsidTr="00C777A3">
        <w:trPr>
          <w:trHeight w:val="240"/>
          <w:tblCellSpacing w:w="0" w:type="dxa"/>
        </w:trPr>
        <w:tc>
          <w:tcPr>
            <w:tcW w:w="3690" w:type="dxa"/>
            <w:tcBorders>
              <w:left w:val="single" w:sz="6" w:space="0" w:color="000000"/>
              <w:right w:val="single" w:sz="6" w:space="0" w:color="000000"/>
            </w:tcBorders>
            <w:vAlign w:val="bottom"/>
            <w:hideMark/>
          </w:tcPr>
          <w:p w:rsidR="00C777A3" w:rsidRPr="00C777A3" w:rsidRDefault="00C777A3" w:rsidP="00C777A3">
            <w:pPr>
              <w:spacing w:after="0" w:line="24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(заокружити)</w:t>
            </w:r>
          </w:p>
        </w:tc>
        <w:tc>
          <w:tcPr>
            <w:tcW w:w="390" w:type="dxa"/>
            <w:vAlign w:val="bottom"/>
            <w:hideMark/>
          </w:tcPr>
          <w:p w:rsidR="00C777A3" w:rsidRPr="00C777A3" w:rsidRDefault="00C777A3" w:rsidP="00C777A3">
            <w:pPr>
              <w:spacing w:after="0" w:line="24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right w:val="single" w:sz="6" w:space="0" w:color="000000"/>
            </w:tcBorders>
            <w:vAlign w:val="bottom"/>
            <w:hideMark/>
          </w:tcPr>
          <w:p w:rsidR="00C777A3" w:rsidRPr="00C777A3" w:rsidRDefault="00C777A3" w:rsidP="00C777A3">
            <w:pPr>
              <w:spacing w:after="0" w:line="24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r w:rsidR="00C777A3" w:rsidRPr="00C777A3" w:rsidTr="00C777A3">
        <w:trPr>
          <w:trHeight w:val="150"/>
          <w:tblCellSpacing w:w="0" w:type="dxa"/>
        </w:trPr>
        <w:tc>
          <w:tcPr>
            <w:tcW w:w="3690" w:type="dxa"/>
            <w:tcBorders>
              <w:left w:val="single" w:sz="6" w:space="0" w:color="000000"/>
              <w:bottom w:val="single" w:sz="6" w:space="0" w:color="000000"/>
              <w:right w:val="single" w:sz="6" w:space="0" w:color="000000"/>
            </w:tcBorders>
            <w:vAlign w:val="bottom"/>
            <w:hideMark/>
          </w:tcPr>
          <w:p w:rsidR="00C777A3" w:rsidRPr="00C777A3" w:rsidRDefault="00C777A3" w:rsidP="00C777A3">
            <w:pPr>
              <w:spacing w:after="0" w:line="15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390" w:type="dxa"/>
            <w:tcBorders>
              <w:bottom w:val="single" w:sz="6" w:space="0" w:color="000000"/>
            </w:tcBorders>
            <w:vAlign w:val="bottom"/>
            <w:hideMark/>
          </w:tcPr>
          <w:p w:rsidR="00C777A3" w:rsidRPr="00C777A3" w:rsidRDefault="00C777A3" w:rsidP="00C777A3">
            <w:pPr>
              <w:spacing w:after="0" w:line="15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5460" w:type="dxa"/>
            <w:tcBorders>
              <w:bottom w:val="single" w:sz="6" w:space="0" w:color="000000"/>
              <w:right w:val="single" w:sz="6" w:space="0" w:color="000000"/>
            </w:tcBorders>
            <w:vAlign w:val="bottom"/>
            <w:hideMark/>
          </w:tcPr>
          <w:p w:rsidR="00C777A3" w:rsidRPr="00C777A3" w:rsidRDefault="00C777A3" w:rsidP="00C777A3">
            <w:pPr>
              <w:spacing w:after="0" w:line="15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r>
    </w:tbl>
    <w:p w:rsidR="00C777A3" w:rsidRPr="00C777A3" w:rsidRDefault="00C777A3" w:rsidP="00E83762">
      <w:pPr>
        <w:spacing w:before="435"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Уколико понуђач наступа са више подизвођача ову изј</w:t>
      </w:r>
      <w:r w:rsidR="00E83762">
        <w:rPr>
          <w:rFonts w:ascii="Times New Roman" w:eastAsia="Times New Roman" w:hAnsi="Times New Roman" w:cs="Times New Roman"/>
          <w:color w:val="000000"/>
          <w:lang w:val="sr-Latn-RS" w:eastAsia="sr-Latn-RS"/>
        </w:rPr>
        <w:t xml:space="preserve">аву копира и доставља за сваког </w:t>
      </w:r>
      <w:r w:rsidRPr="00C777A3">
        <w:rPr>
          <w:rFonts w:ascii="Times New Roman" w:eastAsia="Times New Roman" w:hAnsi="Times New Roman" w:cs="Times New Roman"/>
          <w:color w:val="000000"/>
          <w:lang w:val="sr-Latn-RS" w:eastAsia="sr-Latn-RS"/>
        </w:rPr>
        <w:t>подизвођача посебно.</w:t>
      </w:r>
    </w:p>
    <w:p w:rsidR="00E83762" w:rsidRDefault="00E83762" w:rsidP="00C777A3">
      <w:pPr>
        <w:spacing w:after="0" w:line="240" w:lineRule="auto"/>
        <w:rPr>
          <w:rFonts w:ascii="Times New Roman" w:eastAsia="Times New Roman" w:hAnsi="Times New Roman" w:cs="Times New Roman"/>
          <w:color w:val="000000"/>
          <w:lang w:val="sr-Latn-RS" w:eastAsia="sr-Latn-RS"/>
        </w:rPr>
      </w:pPr>
    </w:p>
    <w:p w:rsidR="00C777A3" w:rsidRDefault="00C777A3" w:rsidP="00C777A3">
      <w:pPr>
        <w:spacing w:after="0" w:line="240" w:lineRule="auto"/>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noProof/>
          <w:color w:val="000000"/>
        </w:rPr>
        <mc:AlternateContent>
          <mc:Choice Requires="wps">
            <w:drawing>
              <wp:inline distT="0" distB="0" distL="0" distR="0">
                <wp:extent cx="302260" cy="302260"/>
                <wp:effectExtent l="0" t="0" r="0" b="0"/>
                <wp:docPr id="4" name="Rectangle 4" descr="http://www.htmlpublish.com/newTestDocStorage/DocStorage/863f69445bda49b9b58141d8c60ffc73/KD%20NAMES0TAJ%20za%20uc0ionice_images/KD%20NAMES0TAJ%20za%20uc0ionice21x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99EC7" id="Rectangle 4" o:spid="_x0000_s1026" alt="http://www.htmlpublish.com/newTestDocStorage/DocStorage/863f69445bda49b9b58141d8c60ffc73/KD%20NAMES0TAJ%20za%20uc0ionice_images/KD%20NAMES0TAJ%20za%20uc0ionice21x1.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" filled="f" stroked="f">
                <o:lock v:ext="edit" aspectratio="t"/>
                <w10:anchorlock/>
              </v:rect>
            </w:pict>
          </mc:Fallback>
        </mc:AlternateContent>
      </w:r>
    </w:p>
    <w:p w:rsidR="0079649D" w:rsidRDefault="0079649D" w:rsidP="00C777A3">
      <w:pPr>
        <w:spacing w:after="0" w:line="240" w:lineRule="auto"/>
        <w:rPr>
          <w:rFonts w:ascii="Times New Roman" w:eastAsia="Times New Roman" w:hAnsi="Times New Roman" w:cs="Times New Roman"/>
          <w:color w:val="000000"/>
          <w:lang w:val="sr-Latn-RS" w:eastAsia="sr-Latn-RS"/>
        </w:rPr>
      </w:pPr>
    </w:p>
    <w:p w:rsidR="0079649D" w:rsidRPr="00C777A3" w:rsidRDefault="0079649D" w:rsidP="00C777A3">
      <w:pPr>
        <w:spacing w:after="0" w:line="240" w:lineRule="auto"/>
        <w:rPr>
          <w:rFonts w:ascii="Times New Roman" w:eastAsia="Times New Roman" w:hAnsi="Times New Roman" w:cs="Times New Roman"/>
          <w:color w:val="000000"/>
          <w:lang w:val="sr-Latn-RS" w:eastAsia="sr-Latn-RS"/>
        </w:rPr>
      </w:pPr>
    </w:p>
    <w:p w:rsidR="00F63410" w:rsidRDefault="00F63410" w:rsidP="00DB5BDC">
      <w:pPr>
        <w:spacing w:after="0" w:line="270" w:lineRule="atLeast"/>
        <w:jc w:val="center"/>
        <w:rPr>
          <w:rFonts w:ascii="Times New Roman" w:eastAsia="Times New Roman" w:hAnsi="Times New Roman" w:cs="Times New Roman"/>
          <w:color w:val="000000"/>
          <w:lang w:val="sr-Latn-RS" w:eastAsia="sr-Latn-RS"/>
        </w:rPr>
      </w:pPr>
    </w:p>
    <w:p w:rsidR="00F63410" w:rsidRDefault="00C777A3" w:rsidP="00DB5BDC">
      <w:pPr>
        <w:spacing w:after="0" w:line="270" w:lineRule="atLeast"/>
        <w:jc w:val="center"/>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lastRenderedPageBreak/>
        <w:t>8</w:t>
      </w:r>
      <w:r w:rsidR="000A5B76">
        <w:rPr>
          <w:rFonts w:ascii="Times New Roman" w:eastAsia="Times New Roman" w:hAnsi="Times New Roman" w:cs="Times New Roman"/>
          <w:color w:val="000000"/>
          <w:lang w:val="sr-Latn-RS" w:eastAsia="sr-Latn-RS"/>
        </w:rPr>
        <w:t>.</w:t>
      </w:r>
      <w:r w:rsidRPr="00C777A3">
        <w:rPr>
          <w:rFonts w:ascii="Times New Roman" w:eastAsia="Times New Roman" w:hAnsi="Times New Roman" w:cs="Times New Roman"/>
          <w:color w:val="000000"/>
          <w:lang w:val="sr-Latn-RS" w:eastAsia="sr-Latn-RS"/>
        </w:rPr>
        <w:t xml:space="preserve"> МОДЕЛ ОКВИРНОГ СПОРАЗУМА </w:t>
      </w:r>
    </w:p>
    <w:p w:rsidR="00E83762" w:rsidRPr="00877167" w:rsidRDefault="00C777A3" w:rsidP="00DB5BDC">
      <w:pPr>
        <w:spacing w:after="0" w:line="270" w:lineRule="atLeast"/>
        <w:jc w:val="center"/>
        <w:rPr>
          <w:rFonts w:ascii="Times New Roman" w:eastAsia="Times New Roman" w:hAnsi="Times New Roman" w:cs="Times New Roman"/>
          <w:color w:val="000000"/>
          <w:lang w:val="sr-Cyrl-RS" w:eastAsia="sr-Latn-RS"/>
        </w:rPr>
      </w:pPr>
      <w:r w:rsidRPr="00C777A3">
        <w:rPr>
          <w:rFonts w:ascii="Times New Roman" w:eastAsia="Times New Roman" w:hAnsi="Times New Roman" w:cs="Times New Roman"/>
          <w:color w:val="000000"/>
          <w:lang w:val="sr-Latn-RS" w:eastAsia="sr-Latn-RS"/>
        </w:rPr>
        <w:t xml:space="preserve">о </w:t>
      </w:r>
      <w:r w:rsidR="009F3C49">
        <w:rPr>
          <w:rFonts w:ascii="Times New Roman" w:eastAsia="Times New Roman" w:hAnsi="Times New Roman" w:cs="Times New Roman"/>
          <w:color w:val="000000"/>
          <w:lang w:val="sr-Cyrl-RS" w:eastAsia="sr-Latn-RS"/>
        </w:rPr>
        <w:t xml:space="preserve">јавној </w:t>
      </w:r>
      <w:r w:rsidRPr="00C777A3">
        <w:rPr>
          <w:rFonts w:ascii="Times New Roman" w:eastAsia="Times New Roman" w:hAnsi="Times New Roman" w:cs="Times New Roman"/>
          <w:color w:val="000000"/>
          <w:lang w:val="sr-Latn-RS" w:eastAsia="sr-Latn-RS"/>
        </w:rPr>
        <w:t>набавци и испоруци</w:t>
      </w:r>
      <w:r w:rsidR="00E83762">
        <w:rPr>
          <w:rFonts w:ascii="Times New Roman" w:eastAsia="Times New Roman" w:hAnsi="Times New Roman" w:cs="Times New Roman"/>
          <w:color w:val="000000"/>
          <w:lang w:val="sr-Latn-RS" w:eastAsia="sr-Latn-RS"/>
        </w:rPr>
        <w:t> </w:t>
      </w:r>
      <w:r w:rsidR="009F3C49">
        <w:rPr>
          <w:rFonts w:ascii="Times New Roman" w:eastAsia="Times New Roman" w:hAnsi="Times New Roman" w:cs="Times New Roman"/>
          <w:color w:val="000000"/>
          <w:lang w:val="sr-Cyrl-RS" w:eastAsia="sr-Latn-RS"/>
        </w:rPr>
        <w:t xml:space="preserve">канцеларијског </w:t>
      </w:r>
      <w:r w:rsidR="009F3C49">
        <w:rPr>
          <w:rFonts w:ascii="Times New Roman" w:eastAsia="Times New Roman" w:hAnsi="Times New Roman" w:cs="Times New Roman"/>
          <w:color w:val="000000"/>
          <w:lang w:val="sr-Latn-RS" w:eastAsia="sr-Latn-RS"/>
        </w:rPr>
        <w:t>намештаја</w:t>
      </w:r>
      <w:r w:rsidR="00E83762">
        <w:rPr>
          <w:rFonts w:ascii="Times New Roman" w:eastAsia="Times New Roman" w:hAnsi="Times New Roman" w:cs="Times New Roman"/>
          <w:color w:val="000000"/>
          <w:lang w:val="sr-Latn-RS" w:eastAsia="sr-Latn-RS"/>
        </w:rPr>
        <w:t xml:space="preserve"> ЈН 0</w:t>
      </w:r>
      <w:r w:rsidR="00877167">
        <w:rPr>
          <w:rFonts w:ascii="Times New Roman" w:eastAsia="Times New Roman" w:hAnsi="Times New Roman" w:cs="Times New Roman"/>
          <w:color w:val="000000"/>
          <w:lang w:val="sr-Cyrl-RS" w:eastAsia="sr-Latn-RS"/>
        </w:rPr>
        <w:t>9</w:t>
      </w:r>
      <w:r w:rsidRPr="00C777A3">
        <w:rPr>
          <w:rFonts w:ascii="Times New Roman" w:eastAsia="Times New Roman" w:hAnsi="Times New Roman" w:cs="Times New Roman"/>
          <w:color w:val="000000"/>
          <w:lang w:val="sr-Latn-RS" w:eastAsia="sr-Latn-RS"/>
        </w:rPr>
        <w:t>/</w:t>
      </w:r>
      <w:r w:rsidR="00877167">
        <w:rPr>
          <w:rFonts w:ascii="Times New Roman" w:eastAsia="Times New Roman" w:hAnsi="Times New Roman" w:cs="Times New Roman"/>
          <w:color w:val="000000"/>
          <w:lang w:val="sr-Cyrl-RS" w:eastAsia="sr-Latn-RS"/>
        </w:rPr>
        <w:t>20</w:t>
      </w:r>
    </w:p>
    <w:p w:rsidR="00E83762" w:rsidRDefault="00E83762" w:rsidP="00E83762">
      <w:pPr>
        <w:spacing w:after="0" w:line="270" w:lineRule="atLeast"/>
        <w:rPr>
          <w:rFonts w:ascii="Times New Roman" w:eastAsia="Times New Roman" w:hAnsi="Times New Roman" w:cs="Times New Roman"/>
          <w:color w:val="000000"/>
          <w:lang w:val="sr-Cyrl-RS" w:eastAsia="sr-Latn-RS"/>
        </w:rPr>
      </w:pPr>
    </w:p>
    <w:p w:rsidR="00C777A3" w:rsidRPr="00C777A3" w:rsidRDefault="00E83762" w:rsidP="006A3949">
      <w:pPr>
        <w:spacing w:after="0" w:line="240" w:lineRule="auto"/>
        <w:rPr>
          <w:rFonts w:ascii="Times New Roman" w:eastAsia="Times New Roman" w:hAnsi="Times New Roman" w:cs="Times New Roman"/>
          <w:color w:val="000000"/>
          <w:lang w:val="sr-Latn-RS" w:eastAsia="sr-Latn-RS"/>
        </w:rPr>
      </w:pPr>
      <w:r>
        <w:rPr>
          <w:rFonts w:ascii="Times New Roman" w:eastAsia="Times New Roman" w:hAnsi="Times New Roman" w:cs="Times New Roman"/>
          <w:color w:val="000000"/>
          <w:lang w:val="sr-Cyrl-RS" w:eastAsia="sr-Latn-RS"/>
        </w:rPr>
        <w:t>З</w:t>
      </w:r>
      <w:r w:rsidR="00C777A3" w:rsidRPr="00C777A3">
        <w:rPr>
          <w:rFonts w:ascii="Times New Roman" w:eastAsia="Times New Roman" w:hAnsi="Times New Roman" w:cs="Times New Roman"/>
          <w:color w:val="000000"/>
          <w:lang w:val="sr-Latn-RS" w:eastAsia="sr-Latn-RS"/>
        </w:rPr>
        <w:t>акључен између:</w:t>
      </w:r>
    </w:p>
    <w:p w:rsidR="00D0792E" w:rsidRDefault="00DB5BDC" w:rsidP="006A3949">
      <w:pPr>
        <w:spacing w:after="0" w:line="240" w:lineRule="auto"/>
        <w:rPr>
          <w:rFonts w:ascii="Times New Roman" w:eastAsia="Times New Roman" w:hAnsi="Times New Roman" w:cs="Times New Roman"/>
          <w:bCs/>
          <w:color w:val="000000"/>
          <w:lang w:val="sr-Cyrl-RS" w:eastAsia="sr-Latn-RS"/>
        </w:rPr>
      </w:pPr>
      <w:r w:rsidRPr="00DB5BDC">
        <w:rPr>
          <w:rFonts w:ascii="Times New Roman" w:eastAsia="Times New Roman" w:hAnsi="Times New Roman" w:cs="Times New Roman"/>
          <w:bCs/>
          <w:color w:val="000000"/>
          <w:lang w:val="sr-Latn-CS" w:eastAsia="sr-Latn-RS"/>
        </w:rPr>
        <w:t xml:space="preserve">УНИВЕРЗИТЕТ У БЕОГРАДУ - </w:t>
      </w:r>
      <w:r w:rsidRPr="00DB5BDC">
        <w:rPr>
          <w:rFonts w:ascii="Times New Roman" w:eastAsia="Times New Roman" w:hAnsi="Times New Roman" w:cs="Times New Roman"/>
          <w:bCs/>
          <w:color w:val="000000"/>
          <w:lang w:val="sr-Cyrl-CS" w:eastAsia="sr-Latn-RS"/>
        </w:rPr>
        <w:t>ГРАЂЕВИНСКИ</w:t>
      </w:r>
      <w:r w:rsidRPr="00DB5BDC">
        <w:rPr>
          <w:rFonts w:ascii="Times New Roman" w:eastAsia="Times New Roman" w:hAnsi="Times New Roman" w:cs="Times New Roman"/>
          <w:bCs/>
          <w:color w:val="000000"/>
          <w:lang w:val="sr-Latn-CS" w:eastAsia="sr-Latn-RS"/>
        </w:rPr>
        <w:t xml:space="preserve"> ФАКУЛТЕТ - ул. Булевар краља Александра бр.73</w:t>
      </w:r>
      <w:r w:rsidRPr="00DB5BDC">
        <w:rPr>
          <w:rFonts w:ascii="Times New Roman" w:eastAsia="Times New Roman" w:hAnsi="Times New Roman" w:cs="Times New Roman"/>
          <w:bCs/>
          <w:color w:val="000000"/>
          <w:lang w:val="ru-RU" w:eastAsia="sr-Latn-RS"/>
        </w:rPr>
        <w:t>/</w:t>
      </w:r>
      <w:r w:rsidRPr="00DB5BDC">
        <w:rPr>
          <w:rFonts w:ascii="Times New Roman" w:eastAsia="Times New Roman" w:hAnsi="Times New Roman" w:cs="Times New Roman"/>
          <w:bCs/>
          <w:color w:val="000000"/>
          <w:lang w:eastAsia="sr-Latn-RS"/>
        </w:rPr>
        <w:t>I</w:t>
      </w:r>
      <w:r w:rsidRPr="00DB5BDC">
        <w:rPr>
          <w:rFonts w:ascii="Times New Roman" w:eastAsia="Times New Roman" w:hAnsi="Times New Roman" w:cs="Times New Roman"/>
          <w:bCs/>
          <w:color w:val="000000"/>
          <w:lang w:val="sr-Latn-CS" w:eastAsia="sr-Latn-RS"/>
        </w:rPr>
        <w:t>, матични број</w:t>
      </w:r>
      <w:r w:rsidRPr="00DB5BDC">
        <w:rPr>
          <w:rFonts w:ascii="Times New Roman" w:eastAsia="Times New Roman" w:hAnsi="Times New Roman" w:cs="Times New Roman"/>
          <w:bCs/>
          <w:color w:val="000000"/>
          <w:lang w:val="sr-Cyrl-RS" w:eastAsia="sr-Latn-RS"/>
        </w:rPr>
        <w:t>:</w:t>
      </w:r>
      <w:r w:rsidRPr="00DB5BDC">
        <w:rPr>
          <w:rFonts w:ascii="Times New Roman" w:eastAsia="Times New Roman" w:hAnsi="Times New Roman" w:cs="Times New Roman"/>
          <w:bCs/>
          <w:color w:val="000000"/>
          <w:lang w:val="sr-Latn-CS" w:eastAsia="sr-Latn-RS"/>
        </w:rPr>
        <w:t xml:space="preserve"> 07006454, ПИБ</w:t>
      </w:r>
      <w:r w:rsidRPr="00DB5BDC">
        <w:rPr>
          <w:rFonts w:ascii="Times New Roman" w:eastAsia="Times New Roman" w:hAnsi="Times New Roman" w:cs="Times New Roman"/>
          <w:bCs/>
          <w:color w:val="000000"/>
          <w:lang w:val="sr-Cyrl-RS" w:eastAsia="sr-Latn-RS"/>
        </w:rPr>
        <w:t>:</w:t>
      </w:r>
      <w:r w:rsidRPr="00DB5BDC">
        <w:rPr>
          <w:rFonts w:ascii="Times New Roman" w:eastAsia="Times New Roman" w:hAnsi="Times New Roman" w:cs="Times New Roman"/>
          <w:bCs/>
          <w:color w:val="000000"/>
          <w:lang w:val="sr-Latn-CS" w:eastAsia="sr-Latn-RS"/>
        </w:rPr>
        <w:t xml:space="preserve"> 100251144, кога заступа декан проф.</w:t>
      </w:r>
      <w:r w:rsidRPr="00DB5BDC">
        <w:rPr>
          <w:rFonts w:ascii="Times New Roman" w:eastAsia="Times New Roman" w:hAnsi="Times New Roman" w:cs="Times New Roman"/>
          <w:bCs/>
          <w:color w:val="000000"/>
          <w:lang w:val="sr-Cyrl-CS" w:eastAsia="sr-Latn-RS"/>
        </w:rPr>
        <w:t xml:space="preserve"> </w:t>
      </w:r>
      <w:r w:rsidRPr="00DB5BDC">
        <w:rPr>
          <w:rFonts w:ascii="Times New Roman" w:eastAsia="Times New Roman" w:hAnsi="Times New Roman" w:cs="Times New Roman"/>
          <w:bCs/>
          <w:color w:val="000000"/>
          <w:lang w:val="sr-Latn-CS" w:eastAsia="sr-Latn-RS"/>
        </w:rPr>
        <w:t xml:space="preserve">др </w:t>
      </w:r>
      <w:r w:rsidR="0079649D">
        <w:rPr>
          <w:rFonts w:ascii="Times New Roman" w:eastAsia="Times New Roman" w:hAnsi="Times New Roman" w:cs="Times New Roman"/>
          <w:bCs/>
          <w:color w:val="000000"/>
          <w:lang w:val="sr-Cyrl-RS" w:eastAsia="sr-Latn-RS"/>
        </w:rPr>
        <w:t>Владан Кузмановић</w:t>
      </w:r>
      <w:r w:rsidRPr="00DB5BDC">
        <w:rPr>
          <w:rFonts w:ascii="Times New Roman" w:eastAsia="Times New Roman" w:hAnsi="Times New Roman" w:cs="Times New Roman"/>
          <w:bCs/>
          <w:color w:val="000000"/>
          <w:lang w:val="ru-RU" w:eastAsia="sr-Latn-RS"/>
        </w:rPr>
        <w:t xml:space="preserve"> </w:t>
      </w:r>
      <w:r w:rsidRPr="00DB5BDC">
        <w:rPr>
          <w:rFonts w:ascii="Times New Roman" w:eastAsia="Times New Roman" w:hAnsi="Times New Roman" w:cs="Times New Roman"/>
          <w:bCs/>
          <w:color w:val="000000"/>
          <w:lang w:val="sr-Latn-CS" w:eastAsia="sr-Latn-RS"/>
        </w:rPr>
        <w:t>(у даљем тексту: Наручилац</w:t>
      </w:r>
      <w:r>
        <w:rPr>
          <w:rFonts w:ascii="Times New Roman" w:eastAsia="Times New Roman" w:hAnsi="Times New Roman" w:cs="Times New Roman"/>
          <w:bCs/>
          <w:color w:val="000000"/>
          <w:lang w:val="sr-Cyrl-RS" w:eastAsia="sr-Latn-RS"/>
        </w:rPr>
        <w:t>)</w:t>
      </w:r>
    </w:p>
    <w:p w:rsidR="00C777A3" w:rsidRDefault="00DB5BDC" w:rsidP="009F3C49">
      <w:pPr>
        <w:spacing w:before="285" w:after="0" w:line="255" w:lineRule="atLeast"/>
        <w:rPr>
          <w:rFonts w:ascii="Times New Roman" w:eastAsia="Times New Roman" w:hAnsi="Times New Roman" w:cs="Times New Roman"/>
          <w:bCs/>
          <w:color w:val="000000"/>
          <w:lang w:val="sr-Latn-RS" w:eastAsia="sr-Latn-RS"/>
        </w:rPr>
      </w:pPr>
      <w:r w:rsidRPr="00DB5BDC">
        <w:rPr>
          <w:rFonts w:ascii="Times New Roman" w:eastAsia="Times New Roman" w:hAnsi="Times New Roman" w:cs="Times New Roman"/>
          <w:color w:val="000000"/>
          <w:lang w:val="sr-Latn-RS" w:eastAsia="sr-Latn-RS"/>
        </w:rPr>
        <w:t xml:space="preserve"> </w:t>
      </w:r>
      <w:r w:rsidR="00E83762">
        <w:rPr>
          <w:rFonts w:ascii="Times New Roman" w:eastAsia="Times New Roman" w:hAnsi="Times New Roman" w:cs="Times New Roman"/>
          <w:color w:val="000000"/>
          <w:lang w:val="sr-Latn-RS" w:eastAsia="sr-Latn-RS"/>
        </w:rPr>
        <w:t>и</w:t>
      </w:r>
      <w:r w:rsidR="00E83762">
        <w:rPr>
          <w:rFonts w:ascii="Times New Roman" w:eastAsia="Times New Roman" w:hAnsi="Times New Roman" w:cs="Times New Roman"/>
          <w:color w:val="000000"/>
          <w:lang w:val="sr-Cyrl-RS" w:eastAsia="sr-Latn-RS"/>
        </w:rPr>
        <w:t xml:space="preserve"> следећих</w:t>
      </w:r>
      <w:r w:rsidR="009F3C49">
        <w:rPr>
          <w:rFonts w:ascii="Times New Roman" w:eastAsia="Times New Roman" w:hAnsi="Times New Roman" w:cs="Times New Roman"/>
          <w:color w:val="000000"/>
          <w:lang w:val="sr-Cyrl-RS" w:eastAsia="sr-Latn-RS"/>
        </w:rPr>
        <w:t xml:space="preserve"> </w:t>
      </w:r>
      <w:r w:rsidR="00C777A3" w:rsidRPr="00DB5BDC">
        <w:rPr>
          <w:rFonts w:ascii="Times New Roman" w:eastAsia="Times New Roman" w:hAnsi="Times New Roman" w:cs="Times New Roman"/>
          <w:bCs/>
          <w:color w:val="000000"/>
          <w:lang w:val="sr-Latn-RS" w:eastAsia="sr-Latn-RS"/>
        </w:rPr>
        <w:t>Добављача</w:t>
      </w:r>
    </w:p>
    <w:p w:rsidR="00D0792E" w:rsidRPr="006A3949" w:rsidRDefault="00D0792E" w:rsidP="00EB312F">
      <w:pPr>
        <w:widowControl w:val="0"/>
        <w:pBdr>
          <w:bottom w:val="single" w:sz="4" w:space="1" w:color="auto"/>
        </w:pBdr>
        <w:autoSpaceDE w:val="0"/>
        <w:autoSpaceDN w:val="0"/>
        <w:adjustRightInd w:val="0"/>
        <w:spacing w:after="0" w:line="240" w:lineRule="auto"/>
        <w:ind w:firstLine="6570"/>
        <w:rPr>
          <w:rFonts w:ascii="Times New Roman" w:hAnsi="Times New Roman"/>
          <w:bCs/>
          <w:lang w:val="sr-Latn-CS"/>
        </w:rPr>
      </w:pPr>
      <w:r w:rsidRPr="006A3949">
        <w:rPr>
          <w:rFonts w:ascii="Times New Roman" w:hAnsi="Times New Roman"/>
          <w:bCs/>
          <w:lang w:val="sr-Latn-CS"/>
        </w:rPr>
        <w:t xml:space="preserve">, ул. </w:t>
      </w:r>
    </w:p>
    <w:p w:rsidR="00D0792E" w:rsidRPr="006A3949" w:rsidRDefault="00D0792E" w:rsidP="00D0792E">
      <w:pPr>
        <w:widowControl w:val="0"/>
        <w:autoSpaceDE w:val="0"/>
        <w:autoSpaceDN w:val="0"/>
        <w:adjustRightInd w:val="0"/>
        <w:spacing w:after="0" w:line="240" w:lineRule="auto"/>
        <w:rPr>
          <w:rFonts w:ascii="Times New Roman" w:hAnsi="Times New Roman"/>
          <w:bCs/>
          <w:lang w:val="sr-Latn-CS"/>
        </w:rPr>
      </w:pPr>
    </w:p>
    <w:p w:rsidR="00E627D5" w:rsidRPr="006A3949" w:rsidRDefault="00D0792E" w:rsidP="00E627D5">
      <w:pPr>
        <w:widowControl w:val="0"/>
        <w:autoSpaceDE w:val="0"/>
        <w:autoSpaceDN w:val="0"/>
        <w:adjustRightInd w:val="0"/>
        <w:spacing w:after="0" w:line="240" w:lineRule="auto"/>
        <w:rPr>
          <w:rFonts w:ascii="Times New Roman" w:hAnsi="Times New Roman"/>
          <w:bCs/>
          <w:lang w:val="sr-Latn-CS"/>
        </w:rPr>
      </w:pPr>
      <w:r w:rsidRPr="006A3949">
        <w:rPr>
          <w:rFonts w:ascii="Times New Roman" w:hAnsi="Times New Roman"/>
          <w:bCs/>
          <w:lang w:val="sr-Latn-CS"/>
        </w:rPr>
        <w:t xml:space="preserve">_______________бр. _____, матични број _____________, ПИБ ________________, рачун бр. </w:t>
      </w:r>
      <w:r w:rsidR="00BB1D52" w:rsidRPr="006A3949">
        <w:rPr>
          <w:rFonts w:ascii="Times New Roman" w:hAnsi="Times New Roman"/>
          <w:bCs/>
          <w:lang w:val="sr-Latn-CS"/>
        </w:rPr>
        <w:t>____</w:t>
      </w:r>
    </w:p>
    <w:p w:rsidR="00BB1D52" w:rsidRPr="006A3949" w:rsidRDefault="00BB1D52" w:rsidP="00E627D5">
      <w:pPr>
        <w:widowControl w:val="0"/>
        <w:autoSpaceDE w:val="0"/>
        <w:autoSpaceDN w:val="0"/>
        <w:adjustRightInd w:val="0"/>
        <w:spacing w:after="0" w:line="240" w:lineRule="auto"/>
        <w:rPr>
          <w:rFonts w:ascii="Times New Roman" w:hAnsi="Times New Roman"/>
          <w:bCs/>
          <w:lang w:val="sr-Latn-CS"/>
        </w:rPr>
      </w:pPr>
    </w:p>
    <w:p w:rsidR="0020234D" w:rsidRPr="006A3949" w:rsidRDefault="00BB1D52" w:rsidP="00BB1D52">
      <w:pPr>
        <w:widowControl w:val="0"/>
        <w:autoSpaceDE w:val="0"/>
        <w:autoSpaceDN w:val="0"/>
        <w:adjustRightInd w:val="0"/>
        <w:spacing w:after="0" w:line="240" w:lineRule="auto"/>
        <w:ind w:left="90"/>
        <w:rPr>
          <w:rFonts w:ascii="Times New Roman" w:hAnsi="Times New Roman"/>
          <w:bCs/>
          <w:lang w:val="sr-Latn-CS"/>
        </w:rPr>
      </w:pPr>
      <w:r w:rsidRPr="006A3949">
        <w:rPr>
          <w:rFonts w:ascii="Times New Roman" w:hAnsi="Times New Roman"/>
          <w:bCs/>
          <w:lang w:val="sr-Cyrl-RS"/>
        </w:rPr>
        <w:t xml:space="preserve">                                    </w:t>
      </w:r>
      <w:r w:rsidR="0020234D" w:rsidRPr="006A3949">
        <w:rPr>
          <w:rFonts w:ascii="Times New Roman" w:hAnsi="Times New Roman"/>
          <w:bCs/>
          <w:lang w:val="sr-Cyrl-RS"/>
        </w:rPr>
        <w:t xml:space="preserve">          </w:t>
      </w:r>
      <w:r w:rsidR="00D0792E" w:rsidRPr="006A3949">
        <w:rPr>
          <w:rFonts w:ascii="Times New Roman" w:hAnsi="Times New Roman"/>
          <w:bCs/>
          <w:lang w:val="sr-Latn-CS"/>
        </w:rPr>
        <w:t>код  пословне  банке  ________________</w:t>
      </w:r>
      <w:r w:rsidR="00D0792E" w:rsidRPr="006A3949">
        <w:rPr>
          <w:rFonts w:ascii="Times New Roman" w:hAnsi="Times New Roman"/>
          <w:bCs/>
          <w:lang w:val="ru-RU"/>
        </w:rPr>
        <w:tab/>
      </w:r>
      <w:r w:rsidR="00D0792E" w:rsidRPr="006A3949">
        <w:rPr>
          <w:rFonts w:ascii="Times New Roman" w:hAnsi="Times New Roman"/>
          <w:bCs/>
          <w:lang w:val="sr-Latn-CS"/>
        </w:rPr>
        <w:t xml:space="preserve">  </w:t>
      </w:r>
      <w:r w:rsidR="00D0792E" w:rsidRPr="006A3949">
        <w:rPr>
          <w:rFonts w:ascii="Times New Roman" w:hAnsi="Times New Roman"/>
          <w:bCs/>
          <w:lang w:val="ru-RU"/>
        </w:rPr>
        <w:tab/>
      </w:r>
      <w:r w:rsidR="00D0792E" w:rsidRPr="006A3949">
        <w:rPr>
          <w:rFonts w:ascii="Times New Roman" w:hAnsi="Times New Roman"/>
          <w:bCs/>
          <w:lang w:val="sr-Latn-CS"/>
        </w:rPr>
        <w:t>ко</w:t>
      </w:r>
      <w:r w:rsidR="00D0792E" w:rsidRPr="006A3949">
        <w:rPr>
          <w:rFonts w:ascii="Times New Roman" w:hAnsi="Times New Roman"/>
          <w:bCs/>
          <w:lang w:val="ru-RU"/>
        </w:rPr>
        <w:t>га</w:t>
      </w:r>
      <w:r w:rsidR="00D0792E" w:rsidRPr="006A3949">
        <w:rPr>
          <w:rFonts w:ascii="Times New Roman" w:hAnsi="Times New Roman"/>
          <w:bCs/>
          <w:lang w:val="sr-Latn-CS"/>
        </w:rPr>
        <w:t xml:space="preserve">  заступа</w:t>
      </w:r>
      <w:r w:rsidR="00E627D5" w:rsidRPr="006A3949">
        <w:rPr>
          <w:rFonts w:ascii="Times New Roman" w:hAnsi="Times New Roman"/>
          <w:bCs/>
          <w:lang w:val="sr-Latn-CS"/>
        </w:rPr>
        <w:t xml:space="preserve"> </w:t>
      </w:r>
    </w:p>
    <w:p w:rsidR="0020234D" w:rsidRPr="006A3949" w:rsidRDefault="0020234D" w:rsidP="00BB1D52">
      <w:pPr>
        <w:widowControl w:val="0"/>
        <w:autoSpaceDE w:val="0"/>
        <w:autoSpaceDN w:val="0"/>
        <w:adjustRightInd w:val="0"/>
        <w:spacing w:after="0" w:line="240" w:lineRule="auto"/>
        <w:ind w:left="90"/>
        <w:rPr>
          <w:rFonts w:ascii="Times New Roman" w:hAnsi="Times New Roman"/>
          <w:bCs/>
          <w:lang w:val="sr-Latn-CS"/>
        </w:rPr>
      </w:pPr>
    </w:p>
    <w:p w:rsidR="00D0792E" w:rsidRPr="00E627D5" w:rsidRDefault="00E627D5" w:rsidP="00BB1D52">
      <w:pPr>
        <w:widowControl w:val="0"/>
        <w:autoSpaceDE w:val="0"/>
        <w:autoSpaceDN w:val="0"/>
        <w:adjustRightInd w:val="0"/>
        <w:spacing w:after="0" w:line="240" w:lineRule="auto"/>
        <w:ind w:left="90"/>
        <w:rPr>
          <w:rFonts w:ascii="Times New Roman" w:hAnsi="Times New Roman"/>
          <w:bCs/>
          <w:lang w:val="sr-Latn-CS"/>
        </w:rPr>
      </w:pPr>
      <w:r w:rsidRPr="006A3949">
        <w:rPr>
          <w:rFonts w:ascii="Times New Roman" w:hAnsi="Times New Roman"/>
          <w:bCs/>
          <w:lang w:val="sr-Latn-CS"/>
        </w:rPr>
        <w:t xml:space="preserve"> </w:t>
      </w:r>
      <w:r w:rsidR="00D0792E" w:rsidRPr="006A3949">
        <w:rPr>
          <w:rFonts w:ascii="Times New Roman" w:hAnsi="Times New Roman"/>
          <w:bCs/>
          <w:lang w:val="sr-Latn-CS"/>
        </w:rPr>
        <w:t>директор</w:t>
      </w:r>
      <w:r w:rsidR="00F436EB" w:rsidRPr="006A3949">
        <w:rPr>
          <w:rFonts w:ascii="Times New Roman" w:hAnsi="Times New Roman"/>
          <w:bCs/>
          <w:lang w:val="ru-RU"/>
        </w:rPr>
        <w:t xml:space="preserve">     </w:t>
      </w:r>
      <w:r w:rsidR="00F436EB" w:rsidRPr="006A3949">
        <w:rPr>
          <w:rFonts w:ascii="Times New Roman" w:hAnsi="Times New Roman"/>
          <w:bCs/>
          <w:u w:val="single"/>
          <w:lang w:val="ru-RU"/>
        </w:rPr>
        <w:t xml:space="preserve">                                                       </w:t>
      </w:r>
      <w:r w:rsidR="00F436EB" w:rsidRPr="006A3949">
        <w:rPr>
          <w:rFonts w:ascii="Times New Roman" w:hAnsi="Times New Roman"/>
          <w:bCs/>
          <w:lang w:val="ru-RU"/>
        </w:rPr>
        <w:t xml:space="preserve">  </w:t>
      </w:r>
      <w:r w:rsidR="00D0792E" w:rsidRPr="006A3949">
        <w:rPr>
          <w:rFonts w:ascii="Times New Roman" w:hAnsi="Times New Roman"/>
          <w:bCs/>
          <w:lang w:val="sr-Latn-CS"/>
        </w:rPr>
        <w:t xml:space="preserve">(у даљем тексту </w:t>
      </w:r>
      <w:r w:rsidR="00D0792E" w:rsidRPr="006A3949">
        <w:rPr>
          <w:rFonts w:ascii="Times New Roman" w:hAnsi="Times New Roman"/>
          <w:bCs/>
          <w:lang w:val="sr-Cyrl-CS"/>
        </w:rPr>
        <w:t>Добављач</w:t>
      </w:r>
      <w:r w:rsidR="00D0792E" w:rsidRPr="00D0792E">
        <w:rPr>
          <w:rFonts w:ascii="Times New Roman" w:hAnsi="Times New Roman"/>
          <w:bCs/>
          <w:lang w:val="sr-Latn-CS"/>
        </w:rPr>
        <w:t>)</w:t>
      </w:r>
    </w:p>
    <w:p w:rsidR="00B20763" w:rsidRPr="00D0792E" w:rsidRDefault="00B20763" w:rsidP="00D0792E">
      <w:pPr>
        <w:spacing w:after="0" w:line="240" w:lineRule="auto"/>
        <w:rPr>
          <w:rFonts w:ascii="Times New Roman" w:eastAsia="Times New Roman" w:hAnsi="Times New Roman" w:cs="Times New Roman"/>
          <w:color w:val="000000"/>
          <w:lang w:val="sr-Latn-RS" w:eastAsia="sr-Latn-RS"/>
        </w:rPr>
      </w:pPr>
    </w:p>
    <w:p w:rsidR="00C777A3" w:rsidRPr="00D0792E" w:rsidRDefault="00C777A3" w:rsidP="00B20763">
      <w:pPr>
        <w:spacing w:after="0" w:line="240" w:lineRule="auto"/>
        <w:rPr>
          <w:rFonts w:ascii="Times New Roman" w:eastAsia="Times New Roman" w:hAnsi="Times New Roman" w:cs="Times New Roman"/>
          <w:color w:val="000000"/>
          <w:lang w:val="sr-Latn-RS" w:eastAsia="sr-Latn-RS"/>
        </w:rPr>
      </w:pPr>
      <w:r w:rsidRPr="00D0792E">
        <w:rPr>
          <w:rFonts w:ascii="Times New Roman" w:eastAsia="Times New Roman" w:hAnsi="Times New Roman" w:cs="Times New Roman"/>
          <w:color w:val="000000"/>
          <w:lang w:val="sr-Latn-RS" w:eastAsia="sr-Latn-RS"/>
        </w:rPr>
        <w:t>Стране у оквирном споразуму сагласно констатују:</w:t>
      </w:r>
    </w:p>
    <w:p w:rsidR="00B20763" w:rsidRPr="00D0792E" w:rsidRDefault="00B20763" w:rsidP="00B20763">
      <w:pPr>
        <w:numPr>
          <w:ilvl w:val="0"/>
          <w:numId w:val="4"/>
        </w:numPr>
        <w:spacing w:after="0" w:line="240" w:lineRule="auto"/>
        <w:jc w:val="both"/>
        <w:rPr>
          <w:rFonts w:ascii="Times New Roman" w:eastAsia="Times New Roman" w:hAnsi="Times New Roman" w:cs="Times New Roman"/>
          <w:color w:val="000000"/>
          <w:lang w:val="sr-Cyrl-CS" w:eastAsia="sr-Latn-RS"/>
        </w:rPr>
      </w:pPr>
      <w:r w:rsidRPr="00D0792E">
        <w:rPr>
          <w:rFonts w:ascii="Times New Roman" w:eastAsia="Times New Roman" w:hAnsi="Times New Roman" w:cs="Times New Roman"/>
          <w:color w:val="000000"/>
          <w:lang w:val="ru-RU" w:eastAsia="sr-Latn-RS"/>
        </w:rPr>
        <w:t xml:space="preserve">Да је Наручилац у складу са Законом о јавним набавкама („Службени гласник РС” број </w:t>
      </w:r>
      <w:hyperlink r:id="rId14" w:tooltip="Zakon o javnim nabavkama (29/12/2012)" w:history="1">
        <w:r w:rsidRPr="00D0792E">
          <w:rPr>
            <w:rStyle w:val="Hyperlink"/>
            <w:rFonts w:ascii="Times New Roman" w:eastAsia="Times New Roman" w:hAnsi="Times New Roman" w:cs="Times New Roman"/>
            <w:color w:val="auto"/>
            <w:u w:val="none"/>
            <w:lang w:val="ru-RU" w:eastAsia="sr-Latn-RS"/>
          </w:rPr>
          <w:t>124/12</w:t>
        </w:r>
      </w:hyperlink>
      <w:r w:rsidRPr="00D0792E">
        <w:rPr>
          <w:rFonts w:ascii="Times New Roman" w:eastAsia="Times New Roman" w:hAnsi="Times New Roman" w:cs="Times New Roman"/>
          <w:lang w:val="ru-RU" w:eastAsia="sr-Latn-RS"/>
        </w:rPr>
        <w:t xml:space="preserve">, </w:t>
      </w:r>
      <w:hyperlink r:id="rId15" w:tooltip="Zakon o izmenama i dopuni Zakona o javnim nabavkama (04/02/2015)" w:history="1">
        <w:r w:rsidRPr="00D0792E">
          <w:rPr>
            <w:rStyle w:val="Hyperlink"/>
            <w:rFonts w:ascii="Times New Roman" w:eastAsia="Times New Roman" w:hAnsi="Times New Roman" w:cs="Times New Roman"/>
            <w:color w:val="auto"/>
            <w:u w:val="none"/>
            <w:lang w:val="ru-RU" w:eastAsia="sr-Latn-RS"/>
          </w:rPr>
          <w:t>14/15</w:t>
        </w:r>
      </w:hyperlink>
      <w:r w:rsidRPr="00D0792E">
        <w:rPr>
          <w:rFonts w:ascii="Times New Roman" w:eastAsia="Times New Roman" w:hAnsi="Times New Roman" w:cs="Times New Roman"/>
          <w:color w:val="000000"/>
          <w:lang w:val="ru-RU" w:eastAsia="sr-Latn-RS"/>
        </w:rPr>
        <w:t>,</w:t>
      </w:r>
      <w:r w:rsidR="00DB5BDC" w:rsidRPr="00D0792E">
        <w:rPr>
          <w:rFonts w:ascii="Times New Roman" w:eastAsia="Times New Roman" w:hAnsi="Times New Roman" w:cs="Times New Roman"/>
          <w:color w:val="000000"/>
          <w:lang w:val="ru-RU" w:eastAsia="sr-Latn-RS"/>
        </w:rPr>
        <w:t xml:space="preserve"> и</w:t>
      </w:r>
      <w:r w:rsidRPr="00D0792E">
        <w:rPr>
          <w:rFonts w:ascii="Times New Roman" w:eastAsia="Times New Roman" w:hAnsi="Times New Roman" w:cs="Times New Roman"/>
          <w:color w:val="000000"/>
          <w:lang w:val="ru-RU" w:eastAsia="sr-Latn-RS"/>
        </w:rPr>
        <w:t xml:space="preserve"> 68/15, у даљем тексту: Закон) спровео поступак јавне набавке</w:t>
      </w:r>
      <w:r w:rsidR="00DB5BDC" w:rsidRPr="00D0792E">
        <w:rPr>
          <w:rFonts w:ascii="Times New Roman" w:eastAsia="Times New Roman" w:hAnsi="Times New Roman" w:cs="Times New Roman"/>
          <w:color w:val="000000"/>
          <w:lang w:val="ru-RU" w:eastAsia="sr-Latn-RS"/>
        </w:rPr>
        <w:t xml:space="preserve"> </w:t>
      </w:r>
      <w:r w:rsidRPr="00D0792E">
        <w:rPr>
          <w:rFonts w:ascii="Times New Roman" w:eastAsia="Times New Roman" w:hAnsi="Times New Roman" w:cs="Times New Roman"/>
          <w:color w:val="000000"/>
          <w:lang w:val="ru-RU" w:eastAsia="sr-Latn-RS"/>
        </w:rPr>
        <w:t>мале вредности  са циљем да з</w:t>
      </w:r>
      <w:r w:rsidRPr="00D0792E">
        <w:rPr>
          <w:rFonts w:ascii="Times New Roman" w:eastAsia="Times New Roman" w:hAnsi="Times New Roman" w:cs="Times New Roman"/>
          <w:color w:val="000000"/>
          <w:lang w:val="sr-Cyrl-CS" w:eastAsia="sr-Latn-RS"/>
        </w:rPr>
        <w:t>акључи оквирни споразум са четири Добављача,</w:t>
      </w:r>
      <w:r w:rsidR="00F63410" w:rsidRPr="00D0792E">
        <w:rPr>
          <w:rFonts w:ascii="Times New Roman" w:eastAsia="Times New Roman" w:hAnsi="Times New Roman" w:cs="Times New Roman"/>
          <w:color w:val="000000"/>
          <w:lang w:val="ru-RU" w:eastAsia="sr-Latn-RS"/>
        </w:rPr>
        <w:t xml:space="preserve"> </w:t>
      </w:r>
      <w:r w:rsidR="0079649D">
        <w:rPr>
          <w:rFonts w:ascii="Times New Roman" w:eastAsia="Times New Roman" w:hAnsi="Times New Roman" w:cs="Times New Roman"/>
          <w:color w:val="000000"/>
          <w:lang w:val="ru-RU" w:eastAsia="sr-Latn-RS"/>
        </w:rPr>
        <w:t>у складу са конкурсном документацијом</w:t>
      </w:r>
      <w:r w:rsidR="00F63410" w:rsidRPr="00D0792E">
        <w:rPr>
          <w:rFonts w:ascii="Times New Roman" w:eastAsia="Times New Roman" w:hAnsi="Times New Roman" w:cs="Times New Roman"/>
          <w:color w:val="000000"/>
          <w:lang w:val="ru-RU" w:eastAsia="sr-Latn-RS"/>
        </w:rPr>
        <w:t>,</w:t>
      </w:r>
      <w:r w:rsidRPr="00D0792E">
        <w:rPr>
          <w:rFonts w:ascii="Times New Roman" w:eastAsia="Times New Roman" w:hAnsi="Times New Roman" w:cs="Times New Roman"/>
          <w:color w:val="000000"/>
          <w:lang w:val="sr-Cyrl-CS" w:eastAsia="sr-Latn-RS"/>
        </w:rPr>
        <w:t xml:space="preserve"> на период од једне године</w:t>
      </w:r>
      <w:r w:rsidRPr="00D0792E">
        <w:rPr>
          <w:rFonts w:ascii="Times New Roman" w:eastAsia="Times New Roman" w:hAnsi="Times New Roman" w:cs="Times New Roman"/>
          <w:color w:val="000000"/>
          <w:lang w:val="sr-Latn-RS" w:eastAsia="sr-Latn-RS"/>
        </w:rPr>
        <w:t>;</w:t>
      </w:r>
    </w:p>
    <w:p w:rsidR="00B20763" w:rsidRPr="00D0792E" w:rsidRDefault="00B20763" w:rsidP="00B20763">
      <w:pPr>
        <w:spacing w:after="0" w:line="240" w:lineRule="auto"/>
        <w:ind w:left="720"/>
        <w:jc w:val="both"/>
        <w:rPr>
          <w:rFonts w:ascii="Times New Roman" w:eastAsia="Times New Roman" w:hAnsi="Times New Roman" w:cs="Times New Roman"/>
          <w:color w:val="000000"/>
          <w:lang w:val="sr-Cyrl-CS" w:eastAsia="sr-Latn-RS"/>
        </w:rPr>
      </w:pPr>
    </w:p>
    <w:p w:rsidR="00B20763" w:rsidRPr="00D0792E" w:rsidRDefault="00B20763" w:rsidP="00B20763">
      <w:pPr>
        <w:numPr>
          <w:ilvl w:val="0"/>
          <w:numId w:val="3"/>
        </w:numPr>
        <w:spacing w:after="0" w:line="240" w:lineRule="auto"/>
        <w:jc w:val="both"/>
        <w:rPr>
          <w:rFonts w:ascii="Times New Roman" w:eastAsia="Times New Roman" w:hAnsi="Times New Roman" w:cs="Times New Roman"/>
          <w:color w:val="000000"/>
          <w:lang w:val="ru-RU" w:eastAsia="sr-Latn-RS"/>
        </w:rPr>
      </w:pPr>
      <w:r w:rsidRPr="00D0792E">
        <w:rPr>
          <w:rFonts w:ascii="Times New Roman" w:eastAsia="Times New Roman" w:hAnsi="Times New Roman" w:cs="Times New Roman"/>
          <w:bCs/>
          <w:color w:val="000000"/>
          <w:lang w:val="sr-Cyrl-CS" w:eastAsia="sr-Latn-RS"/>
        </w:rPr>
        <w:t xml:space="preserve">Да је </w:t>
      </w:r>
      <w:r w:rsidRPr="00D0792E">
        <w:rPr>
          <w:rFonts w:ascii="Times New Roman" w:eastAsia="Times New Roman" w:hAnsi="Times New Roman" w:cs="Times New Roman"/>
          <w:color w:val="000000"/>
          <w:lang w:val="ru-RU" w:eastAsia="sr-Latn-RS"/>
        </w:rPr>
        <w:t>Наручилац донео Одлуку о закључ</w:t>
      </w:r>
      <w:r w:rsidRPr="00D0792E">
        <w:rPr>
          <w:rFonts w:ascii="Times New Roman" w:eastAsia="Times New Roman" w:hAnsi="Times New Roman" w:cs="Times New Roman"/>
          <w:color w:val="000000"/>
          <w:lang w:val="sr-Latn-RS" w:eastAsia="sr-Latn-RS"/>
        </w:rPr>
        <w:t>e</w:t>
      </w:r>
      <w:r w:rsidRPr="00D0792E">
        <w:rPr>
          <w:rFonts w:ascii="Times New Roman" w:eastAsia="Times New Roman" w:hAnsi="Times New Roman" w:cs="Times New Roman"/>
          <w:color w:val="000000"/>
          <w:lang w:val="ru-RU" w:eastAsia="sr-Latn-RS"/>
        </w:rPr>
        <w:t>њу оквирног споразума бр.</w:t>
      </w:r>
      <w:r w:rsidRPr="00D0792E">
        <w:rPr>
          <w:rFonts w:ascii="Times New Roman" w:eastAsia="Times New Roman" w:hAnsi="Times New Roman" w:cs="Times New Roman"/>
          <w:color w:val="000000"/>
          <w:lang w:val="sr-Cyrl-CS" w:eastAsia="sr-Latn-RS"/>
        </w:rPr>
        <w:t>__________</w:t>
      </w:r>
      <w:r w:rsidRPr="00D0792E">
        <w:rPr>
          <w:rFonts w:ascii="Times New Roman" w:eastAsia="Times New Roman" w:hAnsi="Times New Roman" w:cs="Times New Roman"/>
          <w:color w:val="000000"/>
          <w:lang w:val="ru-RU" w:eastAsia="sr-Latn-RS"/>
        </w:rPr>
        <w:t>од</w:t>
      </w:r>
      <w:r w:rsidRPr="00D0792E">
        <w:rPr>
          <w:rFonts w:ascii="Times New Roman" w:eastAsia="Times New Roman" w:hAnsi="Times New Roman" w:cs="Times New Roman"/>
          <w:color w:val="000000"/>
          <w:lang w:val="sr-Cyrl-CS" w:eastAsia="sr-Latn-RS"/>
        </w:rPr>
        <w:t xml:space="preserve">_________ </w:t>
      </w:r>
      <w:r w:rsidRPr="00D0792E">
        <w:rPr>
          <w:rFonts w:ascii="Times New Roman" w:eastAsia="Times New Roman" w:hAnsi="Times New Roman" w:cs="Times New Roman"/>
          <w:color w:val="000000"/>
          <w:lang w:val="ru-RU" w:eastAsia="sr-Latn-RS"/>
        </w:rPr>
        <w:t>20</w:t>
      </w:r>
      <w:r w:rsidR="00877167">
        <w:rPr>
          <w:rFonts w:ascii="Times New Roman" w:eastAsia="Times New Roman" w:hAnsi="Times New Roman" w:cs="Times New Roman"/>
          <w:color w:val="000000"/>
          <w:lang w:val="ru-RU" w:eastAsia="sr-Latn-RS"/>
        </w:rPr>
        <w:t>20</w:t>
      </w:r>
      <w:r w:rsidR="00DB5BDC" w:rsidRPr="00D0792E">
        <w:rPr>
          <w:rFonts w:ascii="Times New Roman" w:eastAsia="Times New Roman" w:hAnsi="Times New Roman" w:cs="Times New Roman"/>
          <w:color w:val="000000"/>
          <w:lang w:val="ru-RU" w:eastAsia="sr-Latn-RS"/>
        </w:rPr>
        <w:t>. године</w:t>
      </w:r>
      <w:r w:rsidRPr="00D0792E">
        <w:rPr>
          <w:rFonts w:ascii="Times New Roman" w:eastAsia="Times New Roman" w:hAnsi="Times New Roman" w:cs="Times New Roman"/>
          <w:color w:val="000000"/>
          <w:lang w:val="ru-RU" w:eastAsia="sr-Latn-RS"/>
        </w:rPr>
        <w:t>, у скл</w:t>
      </w:r>
      <w:r w:rsidR="00E73F40">
        <w:rPr>
          <w:rFonts w:ascii="Times New Roman" w:eastAsia="Times New Roman" w:hAnsi="Times New Roman" w:cs="Times New Roman"/>
          <w:color w:val="000000"/>
          <w:lang w:val="ru-RU" w:eastAsia="sr-Latn-RS"/>
        </w:rPr>
        <w:t>аду са којом се закључује овај О</w:t>
      </w:r>
      <w:r w:rsidRPr="00D0792E">
        <w:rPr>
          <w:rFonts w:ascii="Times New Roman" w:eastAsia="Times New Roman" w:hAnsi="Times New Roman" w:cs="Times New Roman"/>
          <w:color w:val="000000"/>
          <w:lang w:val="ru-RU" w:eastAsia="sr-Latn-RS"/>
        </w:rPr>
        <w:t>квирни споразум</w:t>
      </w:r>
      <w:r w:rsidR="00F63410" w:rsidRPr="00D0792E">
        <w:rPr>
          <w:rFonts w:ascii="Times New Roman" w:eastAsia="Times New Roman" w:hAnsi="Times New Roman" w:cs="Times New Roman"/>
          <w:color w:val="000000"/>
          <w:lang w:val="ru-RU" w:eastAsia="sr-Latn-RS"/>
        </w:rPr>
        <w:t xml:space="preserve"> </w:t>
      </w:r>
      <w:r w:rsidRPr="00D0792E">
        <w:rPr>
          <w:rFonts w:ascii="Times New Roman" w:eastAsia="Times New Roman" w:hAnsi="Times New Roman" w:cs="Times New Roman"/>
          <w:color w:val="000000"/>
          <w:lang w:val="ru-RU" w:eastAsia="sr-Latn-RS"/>
        </w:rPr>
        <w:t>између</w:t>
      </w:r>
      <w:r w:rsidRPr="00D0792E">
        <w:rPr>
          <w:rFonts w:ascii="Times New Roman" w:eastAsia="Times New Roman" w:hAnsi="Times New Roman" w:cs="Times New Roman"/>
          <w:color w:val="000000"/>
          <w:lang w:val="sr-Cyrl-CS" w:eastAsia="sr-Latn-RS"/>
        </w:rPr>
        <w:t xml:space="preserve"> </w:t>
      </w:r>
      <w:r w:rsidRPr="00D0792E">
        <w:rPr>
          <w:rFonts w:ascii="Times New Roman" w:eastAsia="Times New Roman" w:hAnsi="Times New Roman" w:cs="Times New Roman"/>
          <w:color w:val="000000"/>
          <w:lang w:val="ru-RU" w:eastAsia="sr-Latn-RS"/>
        </w:rPr>
        <w:t xml:space="preserve">Наручиоца и Добављача 1 до </w:t>
      </w:r>
      <w:r w:rsidRPr="00D0792E">
        <w:rPr>
          <w:rFonts w:ascii="Times New Roman" w:eastAsia="Times New Roman" w:hAnsi="Times New Roman" w:cs="Times New Roman"/>
          <w:color w:val="000000"/>
          <w:lang w:val="sr-Cyrl-CS" w:eastAsia="sr-Latn-RS"/>
        </w:rPr>
        <w:t>4</w:t>
      </w:r>
      <w:r w:rsidRPr="00D0792E">
        <w:rPr>
          <w:rFonts w:ascii="Times New Roman" w:eastAsia="Times New Roman" w:hAnsi="Times New Roman" w:cs="Times New Roman"/>
          <w:color w:val="000000"/>
          <w:lang w:val="ru-RU" w:eastAsia="sr-Latn-RS"/>
        </w:rPr>
        <w:t>;</w:t>
      </w:r>
    </w:p>
    <w:p w:rsidR="00B20763" w:rsidRPr="00D0792E" w:rsidRDefault="00B20763" w:rsidP="00B20763">
      <w:pPr>
        <w:spacing w:after="0" w:line="240" w:lineRule="auto"/>
        <w:ind w:left="720"/>
        <w:jc w:val="both"/>
        <w:rPr>
          <w:rFonts w:ascii="Times New Roman" w:eastAsia="Times New Roman" w:hAnsi="Times New Roman" w:cs="Times New Roman"/>
          <w:color w:val="000000"/>
          <w:lang w:val="ru-RU" w:eastAsia="sr-Latn-RS"/>
        </w:rPr>
      </w:pPr>
    </w:p>
    <w:p w:rsidR="00B20763" w:rsidRPr="00D0792E" w:rsidRDefault="00B20763" w:rsidP="00B20763">
      <w:pPr>
        <w:numPr>
          <w:ilvl w:val="0"/>
          <w:numId w:val="3"/>
        </w:numPr>
        <w:spacing w:after="0" w:line="240" w:lineRule="auto"/>
        <w:jc w:val="both"/>
        <w:rPr>
          <w:rFonts w:ascii="Times New Roman" w:eastAsia="Times New Roman" w:hAnsi="Times New Roman" w:cs="Times New Roman"/>
          <w:color w:val="000000"/>
          <w:lang w:val="sr-Cyrl-CS" w:eastAsia="sr-Latn-RS"/>
        </w:rPr>
      </w:pPr>
      <w:r w:rsidRPr="00D0792E">
        <w:rPr>
          <w:rFonts w:ascii="Times New Roman" w:eastAsia="Times New Roman" w:hAnsi="Times New Roman" w:cs="Times New Roman"/>
          <w:color w:val="000000"/>
          <w:lang w:val="sr-Cyrl-CS" w:eastAsia="sr-Latn-RS"/>
        </w:rPr>
        <w:t xml:space="preserve">Да је Добављач 1 доставио Понуду код наручиоца заведену под бројем ..............која </w:t>
      </w:r>
      <w:r w:rsidR="00F63410" w:rsidRPr="00D0792E">
        <w:rPr>
          <w:rFonts w:ascii="Times New Roman" w:eastAsia="Times New Roman" w:hAnsi="Times New Roman" w:cs="Times New Roman"/>
          <w:color w:val="000000"/>
          <w:lang w:val="sr-Cyrl-CS" w:eastAsia="sr-Latn-RS"/>
        </w:rPr>
        <w:t xml:space="preserve">са приложеном техничком спецификацијом из конкурсне документације </w:t>
      </w:r>
      <w:r w:rsidRPr="00D0792E">
        <w:rPr>
          <w:rFonts w:ascii="Times New Roman" w:eastAsia="Times New Roman" w:hAnsi="Times New Roman" w:cs="Times New Roman"/>
          <w:color w:val="000000"/>
          <w:lang w:val="sr-Cyrl-CS" w:eastAsia="sr-Latn-RS"/>
        </w:rPr>
        <w:t xml:space="preserve">чини саставни део овог </w:t>
      </w:r>
      <w:r w:rsidR="00F63410" w:rsidRPr="00D0792E">
        <w:rPr>
          <w:rFonts w:ascii="Times New Roman" w:eastAsia="Times New Roman" w:hAnsi="Times New Roman" w:cs="Times New Roman"/>
          <w:color w:val="000000"/>
          <w:lang w:val="sr-Cyrl-CS" w:eastAsia="sr-Latn-RS"/>
        </w:rPr>
        <w:t>О</w:t>
      </w:r>
      <w:r w:rsidRPr="00D0792E">
        <w:rPr>
          <w:rFonts w:ascii="Times New Roman" w:eastAsia="Times New Roman" w:hAnsi="Times New Roman" w:cs="Times New Roman"/>
          <w:color w:val="000000"/>
          <w:lang w:val="sr-Cyrl-CS" w:eastAsia="sr-Latn-RS"/>
        </w:rPr>
        <w:t>квирног споразума, у даљем тексту Понуда Добављача 1;</w:t>
      </w:r>
    </w:p>
    <w:p w:rsidR="00B20763" w:rsidRPr="00D0792E" w:rsidRDefault="00B20763" w:rsidP="00B20763">
      <w:pPr>
        <w:spacing w:after="0" w:line="240" w:lineRule="auto"/>
        <w:jc w:val="both"/>
        <w:rPr>
          <w:rFonts w:ascii="Times New Roman" w:eastAsia="Times New Roman" w:hAnsi="Times New Roman" w:cs="Times New Roman"/>
          <w:color w:val="000000"/>
          <w:lang w:val="sr-Cyrl-CS" w:eastAsia="sr-Latn-RS"/>
        </w:rPr>
      </w:pPr>
    </w:p>
    <w:p w:rsidR="00B20763" w:rsidRPr="00D0792E" w:rsidRDefault="00B20763" w:rsidP="00B20763">
      <w:pPr>
        <w:numPr>
          <w:ilvl w:val="0"/>
          <w:numId w:val="3"/>
        </w:numPr>
        <w:spacing w:after="0" w:line="240" w:lineRule="auto"/>
        <w:jc w:val="both"/>
        <w:rPr>
          <w:rFonts w:ascii="Times New Roman" w:eastAsia="Times New Roman" w:hAnsi="Times New Roman" w:cs="Times New Roman"/>
          <w:color w:val="000000"/>
          <w:lang w:val="sr-Cyrl-CS" w:eastAsia="sr-Latn-RS"/>
        </w:rPr>
      </w:pPr>
      <w:r w:rsidRPr="00D0792E">
        <w:rPr>
          <w:rFonts w:ascii="Times New Roman" w:eastAsia="Times New Roman" w:hAnsi="Times New Roman" w:cs="Times New Roman"/>
          <w:color w:val="000000"/>
          <w:lang w:val="sr-Cyrl-CS" w:eastAsia="sr-Latn-RS"/>
        </w:rPr>
        <w:t xml:space="preserve">Да је Добављач 2 доставио Понуду код наручиоца заведену под бројем .............која </w:t>
      </w:r>
      <w:r w:rsidR="00F63410" w:rsidRPr="00D0792E">
        <w:rPr>
          <w:rFonts w:ascii="Times New Roman" w:eastAsia="Times New Roman" w:hAnsi="Times New Roman" w:cs="Times New Roman"/>
          <w:color w:val="000000"/>
          <w:lang w:val="sr-Cyrl-CS" w:eastAsia="sr-Latn-RS"/>
        </w:rPr>
        <w:t xml:space="preserve">са приложеном техничком спецификацијом из конкурсне документације </w:t>
      </w:r>
      <w:r w:rsidRPr="00D0792E">
        <w:rPr>
          <w:rFonts w:ascii="Times New Roman" w:eastAsia="Times New Roman" w:hAnsi="Times New Roman" w:cs="Times New Roman"/>
          <w:color w:val="000000"/>
          <w:lang w:val="sr-Cyrl-CS" w:eastAsia="sr-Latn-RS"/>
        </w:rPr>
        <w:t xml:space="preserve">чини саставни део овог </w:t>
      </w:r>
      <w:r w:rsidR="00F63410" w:rsidRPr="00D0792E">
        <w:rPr>
          <w:rFonts w:ascii="Times New Roman" w:eastAsia="Times New Roman" w:hAnsi="Times New Roman" w:cs="Times New Roman"/>
          <w:color w:val="000000"/>
          <w:lang w:val="sr-Cyrl-CS" w:eastAsia="sr-Latn-RS"/>
        </w:rPr>
        <w:t>О</w:t>
      </w:r>
      <w:r w:rsidRPr="00D0792E">
        <w:rPr>
          <w:rFonts w:ascii="Times New Roman" w:eastAsia="Times New Roman" w:hAnsi="Times New Roman" w:cs="Times New Roman"/>
          <w:color w:val="000000"/>
          <w:lang w:val="sr-Cyrl-CS" w:eastAsia="sr-Latn-RS"/>
        </w:rPr>
        <w:t>квирног споразума, у даљем тексту Понуда Добављача 2;</w:t>
      </w:r>
    </w:p>
    <w:p w:rsidR="00B20763" w:rsidRPr="00D0792E" w:rsidRDefault="00B20763" w:rsidP="00B20763">
      <w:pPr>
        <w:spacing w:after="0" w:line="240" w:lineRule="auto"/>
        <w:jc w:val="both"/>
        <w:rPr>
          <w:rFonts w:ascii="Times New Roman" w:eastAsia="Times New Roman" w:hAnsi="Times New Roman" w:cs="Times New Roman"/>
          <w:color w:val="000000"/>
          <w:lang w:val="sr-Cyrl-CS" w:eastAsia="sr-Latn-RS"/>
        </w:rPr>
      </w:pPr>
    </w:p>
    <w:p w:rsidR="00B20763" w:rsidRPr="00D0792E" w:rsidRDefault="00B20763" w:rsidP="00B20763">
      <w:pPr>
        <w:numPr>
          <w:ilvl w:val="0"/>
          <w:numId w:val="3"/>
        </w:numPr>
        <w:spacing w:after="0" w:line="240" w:lineRule="auto"/>
        <w:jc w:val="both"/>
        <w:rPr>
          <w:rFonts w:ascii="Times New Roman" w:eastAsia="Times New Roman" w:hAnsi="Times New Roman" w:cs="Times New Roman"/>
          <w:color w:val="000000"/>
          <w:lang w:val="sr-Cyrl-CS" w:eastAsia="sr-Latn-RS"/>
        </w:rPr>
      </w:pPr>
      <w:r w:rsidRPr="00D0792E">
        <w:rPr>
          <w:rFonts w:ascii="Times New Roman" w:eastAsia="Times New Roman" w:hAnsi="Times New Roman" w:cs="Times New Roman"/>
          <w:color w:val="000000"/>
          <w:lang w:val="sr-Cyrl-CS" w:eastAsia="sr-Latn-RS"/>
        </w:rPr>
        <w:t xml:space="preserve">Да је Добављач 3 доставио Понуду код наручиоца заведену под бројем ............ која </w:t>
      </w:r>
      <w:r w:rsidR="00F63410" w:rsidRPr="00D0792E">
        <w:rPr>
          <w:rFonts w:ascii="Times New Roman" w:eastAsia="Times New Roman" w:hAnsi="Times New Roman" w:cs="Times New Roman"/>
          <w:color w:val="000000"/>
          <w:lang w:val="sr-Cyrl-CS" w:eastAsia="sr-Latn-RS"/>
        </w:rPr>
        <w:t>са приложеном техничком спецификацијом из конкурсне документације чини саставни део овог О</w:t>
      </w:r>
      <w:r w:rsidRPr="00D0792E">
        <w:rPr>
          <w:rFonts w:ascii="Times New Roman" w:eastAsia="Times New Roman" w:hAnsi="Times New Roman" w:cs="Times New Roman"/>
          <w:color w:val="000000"/>
          <w:lang w:val="sr-Cyrl-CS" w:eastAsia="sr-Latn-RS"/>
        </w:rPr>
        <w:t>квирног споразума, у даљем тексту Понуда Добављача 3;</w:t>
      </w:r>
      <w:r w:rsidR="0095128D">
        <w:rPr>
          <w:rFonts w:ascii="Times New Roman" w:eastAsia="Times New Roman" w:hAnsi="Times New Roman" w:cs="Times New Roman"/>
          <w:color w:val="000000"/>
          <w:lang w:val="sr-Cyrl-CS" w:eastAsia="sr-Latn-RS"/>
        </w:rPr>
        <w:t xml:space="preserve"> (попуњава Н</w:t>
      </w:r>
      <w:r w:rsidR="006A07CA">
        <w:rPr>
          <w:rFonts w:ascii="Times New Roman" w:eastAsia="Times New Roman" w:hAnsi="Times New Roman" w:cs="Times New Roman"/>
          <w:color w:val="000000"/>
          <w:lang w:val="sr-Cyrl-CS" w:eastAsia="sr-Latn-RS"/>
        </w:rPr>
        <w:t>аручилац - исто и за Добављача 4.)</w:t>
      </w:r>
    </w:p>
    <w:p w:rsidR="00B20763" w:rsidRPr="00D0792E" w:rsidRDefault="00B20763" w:rsidP="00B20763">
      <w:pPr>
        <w:pStyle w:val="ListParagraph"/>
        <w:rPr>
          <w:rFonts w:ascii="Times New Roman" w:eastAsia="Times New Roman" w:hAnsi="Times New Roman" w:cs="Times New Roman"/>
          <w:color w:val="000000"/>
          <w:lang w:val="sr-Cyrl-CS" w:eastAsia="sr-Latn-RS"/>
        </w:rPr>
      </w:pPr>
    </w:p>
    <w:p w:rsidR="00B20763" w:rsidRPr="00D0792E" w:rsidRDefault="00B20763" w:rsidP="00D0792E">
      <w:pPr>
        <w:pStyle w:val="ListParagraph"/>
        <w:widowControl w:val="0"/>
        <w:numPr>
          <w:ilvl w:val="0"/>
          <w:numId w:val="3"/>
        </w:numPr>
        <w:autoSpaceDE w:val="0"/>
        <w:autoSpaceDN w:val="0"/>
        <w:adjustRightInd w:val="0"/>
        <w:snapToGrid w:val="0"/>
        <w:spacing w:after="0" w:line="240" w:lineRule="auto"/>
        <w:jc w:val="both"/>
        <w:rPr>
          <w:rFonts w:ascii="Times New Roman" w:hAnsi="Times New Roman"/>
          <w:b/>
          <w:lang w:val="sr-Cyrl-CS"/>
        </w:rPr>
      </w:pPr>
      <w:r w:rsidRPr="00D0792E">
        <w:rPr>
          <w:rFonts w:ascii="Times New Roman" w:hAnsi="Times New Roman"/>
          <w:b/>
          <w:color w:val="000000"/>
          <w:lang w:val="sr-Cyrl-RS"/>
        </w:rPr>
        <w:t>Да о</w:t>
      </w:r>
      <w:r w:rsidRPr="00D0792E">
        <w:rPr>
          <w:rFonts w:ascii="Times New Roman" w:hAnsi="Times New Roman"/>
          <w:b/>
          <w:color w:val="000000"/>
          <w:lang w:val="sr-Cyrl-CS"/>
        </w:rPr>
        <w:t xml:space="preserve">вај </w:t>
      </w:r>
      <w:r w:rsidR="009F3C49" w:rsidRPr="00D0792E">
        <w:rPr>
          <w:rFonts w:ascii="Times New Roman" w:hAnsi="Times New Roman"/>
          <w:b/>
          <w:color w:val="000000"/>
          <w:lang w:val="ru-RU"/>
        </w:rPr>
        <w:t>О</w:t>
      </w:r>
      <w:r w:rsidRPr="00D0792E">
        <w:rPr>
          <w:rFonts w:ascii="Times New Roman" w:hAnsi="Times New Roman"/>
          <w:b/>
          <w:color w:val="000000"/>
          <w:lang w:val="ru-RU"/>
        </w:rPr>
        <w:t xml:space="preserve">квирни споразум не представља обавезу Наручиоца на издавање </w:t>
      </w:r>
      <w:r w:rsidRPr="00D0792E">
        <w:rPr>
          <w:rFonts w:ascii="Times New Roman" w:hAnsi="Times New Roman"/>
          <w:b/>
          <w:lang w:val="ru-RU"/>
        </w:rPr>
        <w:t>наруџбенице.</w:t>
      </w:r>
      <w:r w:rsidR="00D0792E">
        <w:rPr>
          <w:rFonts w:ascii="Times New Roman" w:hAnsi="Times New Roman"/>
          <w:b/>
          <w:lang w:val="ru-RU"/>
        </w:rPr>
        <w:t xml:space="preserve"> </w:t>
      </w:r>
      <w:r w:rsidR="00D0792E" w:rsidRPr="00D0792E">
        <w:rPr>
          <w:rFonts w:ascii="Times New Roman" w:hAnsi="Times New Roman"/>
          <w:lang w:val="ru-RU"/>
        </w:rPr>
        <w:t>О</w:t>
      </w:r>
      <w:r w:rsidRPr="00D0792E">
        <w:rPr>
          <w:rFonts w:ascii="Times New Roman" w:hAnsi="Times New Roman"/>
          <w:color w:val="000000"/>
          <w:lang w:val="sr-Cyrl-CS"/>
        </w:rPr>
        <w:t xml:space="preserve">бавеза за Наручиоца </w:t>
      </w:r>
      <w:r w:rsidRPr="00D0792E">
        <w:rPr>
          <w:rFonts w:ascii="Times New Roman" w:hAnsi="Times New Roman"/>
          <w:color w:val="000000"/>
          <w:lang w:val="ru-RU"/>
        </w:rPr>
        <w:t xml:space="preserve">настаје издавањем појединачне наруџбенице, односно закључењем појединачног уговора </w:t>
      </w:r>
      <w:r w:rsidR="009F3C49" w:rsidRPr="00D0792E">
        <w:rPr>
          <w:rFonts w:ascii="Times New Roman" w:hAnsi="Times New Roman"/>
          <w:color w:val="000000"/>
          <w:lang w:val="ru-RU"/>
        </w:rPr>
        <w:t>на основу овог О</w:t>
      </w:r>
      <w:r w:rsidRPr="00D0792E">
        <w:rPr>
          <w:rFonts w:ascii="Times New Roman" w:hAnsi="Times New Roman"/>
          <w:color w:val="000000"/>
          <w:lang w:val="ru-RU"/>
        </w:rPr>
        <w:t>квирног споразума.</w:t>
      </w:r>
    </w:p>
    <w:p w:rsidR="00B20763" w:rsidRPr="00D0792E" w:rsidRDefault="00B20763" w:rsidP="00B20763">
      <w:pPr>
        <w:pStyle w:val="ListParagraph"/>
        <w:rPr>
          <w:rFonts w:ascii="Times New Roman" w:hAnsi="Times New Roman"/>
          <w:lang w:val="ru-RU"/>
        </w:rPr>
      </w:pPr>
    </w:p>
    <w:p w:rsidR="00B20763" w:rsidRPr="00D0792E" w:rsidRDefault="00B20763" w:rsidP="00B20763">
      <w:pPr>
        <w:pStyle w:val="ListParagraph"/>
        <w:widowControl w:val="0"/>
        <w:numPr>
          <w:ilvl w:val="0"/>
          <w:numId w:val="3"/>
        </w:numPr>
        <w:autoSpaceDE w:val="0"/>
        <w:autoSpaceDN w:val="0"/>
        <w:adjustRightInd w:val="0"/>
        <w:snapToGrid w:val="0"/>
        <w:spacing w:after="0" w:line="240" w:lineRule="auto"/>
        <w:jc w:val="both"/>
        <w:rPr>
          <w:rFonts w:ascii="Times New Roman" w:hAnsi="Times New Roman"/>
          <w:lang w:val="ru-RU"/>
        </w:rPr>
      </w:pPr>
      <w:r w:rsidRPr="00D0792E">
        <w:rPr>
          <w:rFonts w:ascii="Times New Roman" w:hAnsi="Times New Roman"/>
          <w:lang w:val="ru-RU"/>
        </w:rPr>
        <w:t>Добављачи прихватају све услове и з</w:t>
      </w:r>
      <w:r w:rsidR="00D0792E">
        <w:rPr>
          <w:rFonts w:ascii="Times New Roman" w:hAnsi="Times New Roman"/>
          <w:lang w:val="ru-RU"/>
        </w:rPr>
        <w:t>ахтеве Н</w:t>
      </w:r>
      <w:r w:rsidRPr="00D0792E">
        <w:rPr>
          <w:rFonts w:ascii="Times New Roman" w:hAnsi="Times New Roman"/>
          <w:lang w:val="ru-RU"/>
        </w:rPr>
        <w:t xml:space="preserve">аручиоца </w:t>
      </w:r>
      <w:r w:rsidR="001521CB">
        <w:rPr>
          <w:rFonts w:ascii="Times New Roman" w:hAnsi="Times New Roman"/>
          <w:lang w:val="ru-RU"/>
        </w:rPr>
        <w:t>из конкурсне документације ЈН 0</w:t>
      </w:r>
      <w:r w:rsidR="00877167">
        <w:rPr>
          <w:rFonts w:ascii="Times New Roman" w:hAnsi="Times New Roman"/>
          <w:lang w:val="sr-Cyrl-RS"/>
        </w:rPr>
        <w:t>9</w:t>
      </w:r>
      <w:r w:rsidRPr="00D0792E">
        <w:rPr>
          <w:rFonts w:ascii="Times New Roman" w:hAnsi="Times New Roman"/>
          <w:lang w:val="ru-RU"/>
        </w:rPr>
        <w:t>/</w:t>
      </w:r>
      <w:r w:rsidR="00877167">
        <w:rPr>
          <w:rFonts w:ascii="Times New Roman" w:hAnsi="Times New Roman"/>
          <w:lang w:val="ru-RU"/>
        </w:rPr>
        <w:t>20</w:t>
      </w:r>
      <w:r w:rsidR="006A3949">
        <w:rPr>
          <w:rFonts w:ascii="Times New Roman" w:hAnsi="Times New Roman"/>
          <w:lang w:val="sr-Latn-RS"/>
        </w:rPr>
        <w:t xml:space="preserve"> </w:t>
      </w:r>
      <w:r w:rsidR="006A3949">
        <w:rPr>
          <w:rFonts w:ascii="Times New Roman" w:hAnsi="Times New Roman"/>
          <w:lang w:val="sr-Cyrl-RS"/>
        </w:rPr>
        <w:t>која је саставни део овог Оквирног споразума</w:t>
      </w:r>
      <w:r w:rsidRPr="00D0792E">
        <w:rPr>
          <w:rFonts w:ascii="Times New Roman" w:hAnsi="Times New Roman"/>
          <w:lang w:val="ru-RU"/>
        </w:rPr>
        <w:t>.</w:t>
      </w:r>
    </w:p>
    <w:p w:rsidR="0020234D" w:rsidRDefault="0020234D" w:rsidP="00E83762">
      <w:pPr>
        <w:spacing w:after="0" w:line="255" w:lineRule="atLeast"/>
        <w:jc w:val="center"/>
        <w:rPr>
          <w:rFonts w:ascii="Times New Roman" w:eastAsia="Times New Roman" w:hAnsi="Times New Roman" w:cs="Times New Roman"/>
          <w:b/>
          <w:bCs/>
          <w:color w:val="000000"/>
          <w:lang w:val="sr-Latn-RS" w:eastAsia="sr-Latn-RS"/>
        </w:rPr>
      </w:pPr>
    </w:p>
    <w:p w:rsidR="00C777A3" w:rsidRPr="00C777A3" w:rsidRDefault="00C777A3" w:rsidP="00E83762">
      <w:pPr>
        <w:spacing w:after="0" w:line="255" w:lineRule="atLeast"/>
        <w:jc w:val="center"/>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t>Предмет оквирног споразума</w:t>
      </w:r>
    </w:p>
    <w:p w:rsidR="00C777A3" w:rsidRPr="00C777A3" w:rsidRDefault="00C777A3" w:rsidP="00E83762">
      <w:pPr>
        <w:spacing w:after="0" w:line="240" w:lineRule="atLeast"/>
        <w:jc w:val="center"/>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Члан 1.</w:t>
      </w:r>
    </w:p>
    <w:p w:rsidR="00E73F40" w:rsidRDefault="00C777A3" w:rsidP="00E73F40">
      <w:pPr>
        <w:spacing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 xml:space="preserve">Предмет </w:t>
      </w:r>
      <w:r w:rsidR="00F63410">
        <w:rPr>
          <w:rFonts w:ascii="Times New Roman" w:eastAsia="Times New Roman" w:hAnsi="Times New Roman" w:cs="Times New Roman"/>
          <w:color w:val="000000"/>
          <w:lang w:val="sr-Cyrl-RS" w:eastAsia="sr-Latn-RS"/>
        </w:rPr>
        <w:t>овог О</w:t>
      </w:r>
      <w:r w:rsidRPr="00C777A3">
        <w:rPr>
          <w:rFonts w:ascii="Times New Roman" w:eastAsia="Times New Roman" w:hAnsi="Times New Roman" w:cs="Times New Roman"/>
          <w:color w:val="000000"/>
          <w:lang w:val="sr-Latn-RS" w:eastAsia="sr-Latn-RS"/>
        </w:rPr>
        <w:t>квирног споразума је утврђивање услова за закључење уговора (</w:t>
      </w:r>
      <w:r w:rsidR="00B20763">
        <w:rPr>
          <w:rFonts w:ascii="Times New Roman" w:eastAsia="Times New Roman" w:hAnsi="Times New Roman" w:cs="Times New Roman"/>
          <w:color w:val="000000"/>
          <w:lang w:val="sr-Cyrl-RS" w:eastAsia="sr-Latn-RS"/>
        </w:rPr>
        <w:t xml:space="preserve">издавање </w:t>
      </w:r>
      <w:r w:rsidR="00D0792E">
        <w:rPr>
          <w:rFonts w:ascii="Times New Roman" w:eastAsia="Times New Roman" w:hAnsi="Times New Roman" w:cs="Times New Roman"/>
          <w:color w:val="000000"/>
          <w:lang w:val="sr-Latn-RS" w:eastAsia="sr-Latn-RS"/>
        </w:rPr>
        <w:t>наруџбенице) на основу овог О</w:t>
      </w:r>
      <w:r w:rsidRPr="00C777A3">
        <w:rPr>
          <w:rFonts w:ascii="Times New Roman" w:eastAsia="Times New Roman" w:hAnsi="Times New Roman" w:cs="Times New Roman"/>
          <w:color w:val="000000"/>
          <w:lang w:val="sr-Latn-RS" w:eastAsia="sr-Latn-RS"/>
        </w:rPr>
        <w:t xml:space="preserve">квирног споразума, за набавку и испоруку </w:t>
      </w:r>
      <w:r w:rsidR="00B20763">
        <w:rPr>
          <w:rFonts w:ascii="Times New Roman" w:eastAsia="Times New Roman" w:hAnsi="Times New Roman" w:cs="Times New Roman"/>
          <w:color w:val="000000"/>
          <w:lang w:val="sr-Cyrl-RS" w:eastAsia="sr-Latn-RS"/>
        </w:rPr>
        <w:t xml:space="preserve">канцеларијског </w:t>
      </w:r>
      <w:r w:rsidRPr="00C777A3">
        <w:rPr>
          <w:rFonts w:ascii="Times New Roman" w:eastAsia="Times New Roman" w:hAnsi="Times New Roman" w:cs="Times New Roman"/>
          <w:color w:val="000000"/>
          <w:lang w:val="sr-Latn-RS" w:eastAsia="sr-Latn-RS"/>
        </w:rPr>
        <w:t xml:space="preserve">намештаја </w:t>
      </w:r>
      <w:r w:rsidR="00B20763">
        <w:rPr>
          <w:rFonts w:ascii="Times New Roman" w:eastAsia="Times New Roman" w:hAnsi="Times New Roman" w:cs="Times New Roman"/>
          <w:color w:val="000000"/>
          <w:lang w:val="sr-Cyrl-RS" w:eastAsia="sr-Latn-RS"/>
        </w:rPr>
        <w:t xml:space="preserve">и намештаја </w:t>
      </w:r>
      <w:r w:rsidR="00B20763">
        <w:rPr>
          <w:rFonts w:ascii="Times New Roman" w:eastAsia="Times New Roman" w:hAnsi="Times New Roman" w:cs="Times New Roman"/>
          <w:color w:val="000000"/>
          <w:lang w:val="sr-Latn-RS" w:eastAsia="sr-Latn-RS"/>
        </w:rPr>
        <w:t>за учионице</w:t>
      </w:r>
      <w:r w:rsidRPr="00C777A3">
        <w:rPr>
          <w:rFonts w:ascii="Times New Roman" w:eastAsia="Times New Roman" w:hAnsi="Times New Roman" w:cs="Times New Roman"/>
          <w:color w:val="000000"/>
          <w:lang w:val="sr-Latn-RS" w:eastAsia="sr-Latn-RS"/>
        </w:rPr>
        <w:t>, и</w:t>
      </w:r>
      <w:r w:rsidR="00F63410">
        <w:rPr>
          <w:rFonts w:ascii="Times New Roman" w:eastAsia="Times New Roman" w:hAnsi="Times New Roman" w:cs="Times New Roman"/>
          <w:color w:val="000000"/>
          <w:lang w:val="sr-Latn-RS" w:eastAsia="sr-Latn-RS"/>
        </w:rPr>
        <w:t>змеђу Наручиоца и </w:t>
      </w:r>
      <w:r w:rsidR="006A07CA">
        <w:rPr>
          <w:rFonts w:ascii="Times New Roman" w:eastAsia="Times New Roman" w:hAnsi="Times New Roman" w:cs="Times New Roman"/>
          <w:color w:val="000000"/>
          <w:lang w:val="sr-Cyrl-RS" w:eastAsia="sr-Latn-RS"/>
        </w:rPr>
        <w:t xml:space="preserve"> </w:t>
      </w:r>
      <w:r w:rsidR="00F63410">
        <w:rPr>
          <w:rFonts w:ascii="Times New Roman" w:eastAsia="Times New Roman" w:hAnsi="Times New Roman" w:cs="Times New Roman"/>
          <w:color w:val="000000"/>
          <w:lang w:val="sr-Latn-RS" w:eastAsia="sr-Latn-RS"/>
        </w:rPr>
        <w:t>4</w:t>
      </w:r>
      <w:r w:rsidR="00B20763">
        <w:rPr>
          <w:rFonts w:ascii="Times New Roman" w:eastAsia="Times New Roman" w:hAnsi="Times New Roman" w:cs="Times New Roman"/>
          <w:color w:val="000000"/>
          <w:lang w:val="sr-Latn-RS" w:eastAsia="sr-Latn-RS"/>
        </w:rPr>
        <w:t> Добављача</w:t>
      </w:r>
      <w:r w:rsidR="006A07CA">
        <w:rPr>
          <w:rFonts w:ascii="Times New Roman" w:eastAsia="Times New Roman" w:hAnsi="Times New Roman" w:cs="Times New Roman"/>
          <w:color w:val="000000"/>
          <w:lang w:val="sr-Latn-RS" w:eastAsia="sr-Latn-RS"/>
        </w:rPr>
        <w:t>.</w:t>
      </w:r>
      <w:r w:rsidR="006A07CA">
        <w:rPr>
          <w:rFonts w:ascii="Times New Roman" w:eastAsia="Times New Roman" w:hAnsi="Times New Roman" w:cs="Times New Roman"/>
          <w:color w:val="000000"/>
          <w:lang w:val="sr-Cyrl-RS" w:eastAsia="sr-Latn-RS"/>
        </w:rPr>
        <w:t xml:space="preserve"> Додељиваће се </w:t>
      </w:r>
      <w:r w:rsidR="006A07CA">
        <w:rPr>
          <w:rFonts w:ascii="Times New Roman" w:eastAsia="Times New Roman" w:hAnsi="Times New Roman" w:cs="Times New Roman"/>
          <w:color w:val="000000"/>
          <w:lang w:val="sr-Cyrl-RS" w:eastAsia="sr-Latn-RS"/>
        </w:rPr>
        <w:lastRenderedPageBreak/>
        <w:t>уговори/наруџбенице</w:t>
      </w:r>
      <w:r w:rsidRPr="00C777A3">
        <w:rPr>
          <w:rFonts w:ascii="Times New Roman" w:eastAsia="Times New Roman" w:hAnsi="Times New Roman" w:cs="Times New Roman"/>
          <w:color w:val="000000"/>
          <w:lang w:val="sr-Latn-RS" w:eastAsia="sr-Latn-RS"/>
        </w:rPr>
        <w:t> </w:t>
      </w:r>
      <w:r w:rsidR="006A07CA">
        <w:rPr>
          <w:rFonts w:ascii="Times New Roman" w:eastAsia="Times New Roman" w:hAnsi="Times New Roman" w:cs="Times New Roman"/>
          <w:color w:val="000000"/>
          <w:lang w:val="sr-Cyrl-RS" w:eastAsia="sr-Latn-RS"/>
        </w:rPr>
        <w:t xml:space="preserve"> сукцесивно у току трајања оквирног споразума, </w:t>
      </w:r>
      <w:r w:rsidRPr="00C777A3">
        <w:rPr>
          <w:rFonts w:ascii="Times New Roman" w:eastAsia="Times New Roman" w:hAnsi="Times New Roman" w:cs="Times New Roman"/>
          <w:color w:val="000000"/>
          <w:lang w:val="sr-Latn-RS" w:eastAsia="sr-Latn-RS"/>
        </w:rPr>
        <w:t xml:space="preserve">у складу са условима из </w:t>
      </w:r>
      <w:r w:rsidR="00B20763">
        <w:rPr>
          <w:rFonts w:ascii="Times New Roman" w:eastAsia="Times New Roman" w:hAnsi="Times New Roman" w:cs="Times New Roman"/>
          <w:color w:val="000000"/>
          <w:lang w:val="sr-Latn-RS" w:eastAsia="sr-Latn-RS"/>
        </w:rPr>
        <w:t xml:space="preserve">конкурсне документације </w:t>
      </w:r>
      <w:r w:rsidR="00F436EB">
        <w:rPr>
          <w:rFonts w:ascii="Times New Roman" w:eastAsia="Times New Roman" w:hAnsi="Times New Roman" w:cs="Times New Roman"/>
          <w:color w:val="000000"/>
          <w:lang w:val="sr-Cyrl-RS" w:eastAsia="sr-Latn-RS"/>
        </w:rPr>
        <w:t>поступка</w:t>
      </w:r>
      <w:r w:rsidR="006A3949">
        <w:rPr>
          <w:rFonts w:ascii="Times New Roman" w:eastAsia="Times New Roman" w:hAnsi="Times New Roman" w:cs="Times New Roman"/>
          <w:color w:val="000000"/>
          <w:lang w:val="sr-Latn-RS" w:eastAsia="sr-Latn-RS"/>
        </w:rPr>
        <w:t xml:space="preserve"> ЈН 0</w:t>
      </w:r>
      <w:r w:rsidR="00877167">
        <w:rPr>
          <w:rFonts w:ascii="Times New Roman" w:eastAsia="Times New Roman" w:hAnsi="Times New Roman" w:cs="Times New Roman"/>
          <w:color w:val="000000"/>
          <w:lang w:val="sr-Cyrl-RS" w:eastAsia="sr-Latn-RS"/>
        </w:rPr>
        <w:t>9</w:t>
      </w:r>
      <w:r w:rsidR="006A3949">
        <w:rPr>
          <w:rFonts w:ascii="Times New Roman" w:eastAsia="Times New Roman" w:hAnsi="Times New Roman" w:cs="Times New Roman"/>
          <w:color w:val="000000"/>
          <w:lang w:val="sr-Latn-RS" w:eastAsia="sr-Latn-RS"/>
        </w:rPr>
        <w:t>/</w:t>
      </w:r>
      <w:r w:rsidR="00877167">
        <w:rPr>
          <w:rFonts w:ascii="Times New Roman" w:eastAsia="Times New Roman" w:hAnsi="Times New Roman" w:cs="Times New Roman"/>
          <w:color w:val="000000"/>
          <w:lang w:val="sr-Cyrl-RS" w:eastAsia="sr-Latn-RS"/>
        </w:rPr>
        <w:t>20</w:t>
      </w:r>
      <w:r w:rsidR="001521CB">
        <w:rPr>
          <w:rFonts w:ascii="Times New Roman" w:eastAsia="Times New Roman" w:hAnsi="Times New Roman" w:cs="Times New Roman"/>
          <w:color w:val="000000"/>
          <w:lang w:val="sr-Latn-RS" w:eastAsia="sr-Latn-RS"/>
        </w:rPr>
        <w:t>, понуда</w:t>
      </w:r>
      <w:r w:rsidRPr="00C777A3">
        <w:rPr>
          <w:rFonts w:ascii="Times New Roman" w:eastAsia="Times New Roman" w:hAnsi="Times New Roman" w:cs="Times New Roman"/>
          <w:color w:val="000000"/>
          <w:lang w:val="sr-Latn-RS" w:eastAsia="sr-Latn-RS"/>
        </w:rPr>
        <w:t>м</w:t>
      </w:r>
      <w:r w:rsidR="001521CB">
        <w:rPr>
          <w:rFonts w:ascii="Times New Roman" w:eastAsia="Times New Roman" w:hAnsi="Times New Roman" w:cs="Times New Roman"/>
          <w:color w:val="000000"/>
          <w:lang w:val="sr-Cyrl-RS" w:eastAsia="sr-Latn-RS"/>
        </w:rPr>
        <w:t>а</w:t>
      </w:r>
      <w:r w:rsidRPr="00C777A3">
        <w:rPr>
          <w:rFonts w:ascii="Times New Roman" w:eastAsia="Times New Roman" w:hAnsi="Times New Roman" w:cs="Times New Roman"/>
          <w:color w:val="000000"/>
          <w:lang w:val="sr-Latn-RS" w:eastAsia="sr-Latn-RS"/>
        </w:rPr>
        <w:t xml:space="preserve"> </w:t>
      </w:r>
      <w:r w:rsidR="001521CB">
        <w:rPr>
          <w:rFonts w:ascii="Times New Roman" w:eastAsia="Times New Roman" w:hAnsi="Times New Roman" w:cs="Times New Roman"/>
          <w:color w:val="000000"/>
          <w:lang w:val="sr-Cyrl-RS" w:eastAsia="sr-Latn-RS"/>
        </w:rPr>
        <w:t>д</w:t>
      </w:r>
      <w:r w:rsidRPr="00C777A3">
        <w:rPr>
          <w:rFonts w:ascii="Times New Roman" w:eastAsia="Times New Roman" w:hAnsi="Times New Roman" w:cs="Times New Roman"/>
          <w:color w:val="000000"/>
          <w:lang w:val="sr-Latn-RS" w:eastAsia="sr-Latn-RS"/>
        </w:rPr>
        <w:t>обављача, техничком спецификацијом из конкурсне</w:t>
      </w:r>
      <w:r w:rsidR="0020234D">
        <w:rPr>
          <w:rFonts w:ascii="Times New Roman" w:eastAsia="Times New Roman" w:hAnsi="Times New Roman" w:cs="Times New Roman"/>
          <w:color w:val="000000"/>
          <w:lang w:val="sr-Latn-RS" w:eastAsia="sr-Latn-RS"/>
        </w:rPr>
        <w:t xml:space="preserve"> документације</w:t>
      </w:r>
      <w:r w:rsidR="001521CB">
        <w:rPr>
          <w:rFonts w:ascii="Times New Roman" w:eastAsia="Times New Roman" w:hAnsi="Times New Roman" w:cs="Times New Roman"/>
          <w:color w:val="000000"/>
          <w:lang w:val="sr-Cyrl-RS" w:eastAsia="sr-Latn-RS"/>
        </w:rPr>
        <w:t xml:space="preserve"> датој уз понуде добављача</w:t>
      </w:r>
      <w:r w:rsidR="00E73F40">
        <w:rPr>
          <w:rFonts w:ascii="Times New Roman" w:eastAsia="Times New Roman" w:hAnsi="Times New Roman" w:cs="Times New Roman"/>
          <w:color w:val="000000"/>
          <w:lang w:val="sr-Cyrl-RS" w:eastAsia="sr-Latn-RS"/>
        </w:rPr>
        <w:t>,</w:t>
      </w:r>
      <w:r w:rsidR="00F436EB">
        <w:rPr>
          <w:rFonts w:ascii="Times New Roman" w:eastAsia="Times New Roman" w:hAnsi="Times New Roman" w:cs="Times New Roman"/>
          <w:color w:val="000000"/>
          <w:lang w:val="sr-Latn-RS" w:eastAsia="sr-Latn-RS"/>
        </w:rPr>
        <w:t> одредбама овог О</w:t>
      </w:r>
      <w:r w:rsidRPr="00C777A3">
        <w:rPr>
          <w:rFonts w:ascii="Times New Roman" w:eastAsia="Times New Roman" w:hAnsi="Times New Roman" w:cs="Times New Roman"/>
          <w:color w:val="000000"/>
          <w:lang w:val="sr-Latn-RS" w:eastAsia="sr-Latn-RS"/>
        </w:rPr>
        <w:t>квирног споразума и стварним потребама Наручиоца.</w:t>
      </w:r>
    </w:p>
    <w:p w:rsidR="00C777A3" w:rsidRPr="00C777A3" w:rsidRDefault="00C777A3" w:rsidP="00E73F40">
      <w:pPr>
        <w:spacing w:after="0" w:line="255" w:lineRule="atLeast"/>
        <w:jc w:val="center"/>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t>Подизвођач</w:t>
      </w:r>
    </w:p>
    <w:p w:rsidR="00C777A3" w:rsidRPr="00C777A3" w:rsidRDefault="00C777A3" w:rsidP="00E83762">
      <w:pPr>
        <w:spacing w:after="0" w:line="255" w:lineRule="atLeast"/>
        <w:jc w:val="center"/>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Члан 2.</w:t>
      </w:r>
    </w:p>
    <w:p w:rsidR="009F3C49" w:rsidRDefault="00C777A3" w:rsidP="009F3C49">
      <w:pPr>
        <w:spacing w:before="225"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Добављач наступа са подизвођачем ________________________________, који ће делимично извршити предметну набавку у делу _________________________________.</w:t>
      </w:r>
    </w:p>
    <w:p w:rsidR="00C777A3" w:rsidRPr="00C777A3" w:rsidRDefault="00C777A3" w:rsidP="009F3C49">
      <w:pPr>
        <w:spacing w:before="225" w:after="0" w:line="255" w:lineRule="atLeast"/>
        <w:jc w:val="center"/>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t>Важење оквирног споразума</w:t>
      </w:r>
    </w:p>
    <w:p w:rsidR="00C777A3" w:rsidRPr="00C777A3" w:rsidRDefault="00C777A3" w:rsidP="00B20763">
      <w:pPr>
        <w:spacing w:after="0" w:line="255" w:lineRule="atLeast"/>
        <w:jc w:val="center"/>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Члан 3.</w:t>
      </w:r>
    </w:p>
    <w:p w:rsidR="00C777A3" w:rsidRPr="00C777A3" w:rsidRDefault="00B20763" w:rsidP="00B20763">
      <w:pPr>
        <w:tabs>
          <w:tab w:val="left" w:pos="9360"/>
        </w:tabs>
        <w:spacing w:before="225" w:after="0" w:line="255" w:lineRule="atLeast"/>
        <w:jc w:val="both"/>
        <w:rPr>
          <w:rFonts w:ascii="Times New Roman" w:eastAsia="Times New Roman" w:hAnsi="Times New Roman" w:cs="Times New Roman"/>
          <w:color w:val="000000"/>
          <w:lang w:val="sr-Latn-RS" w:eastAsia="sr-Latn-RS"/>
        </w:rPr>
      </w:pPr>
      <w:r>
        <w:rPr>
          <w:rFonts w:ascii="Times New Roman" w:eastAsia="Times New Roman" w:hAnsi="Times New Roman" w:cs="Times New Roman"/>
          <w:color w:val="000000"/>
          <w:lang w:val="sr-Latn-RS" w:eastAsia="sr-Latn-RS"/>
        </w:rPr>
        <w:t>Овај О</w:t>
      </w:r>
      <w:r w:rsidR="00C777A3" w:rsidRPr="00C777A3">
        <w:rPr>
          <w:rFonts w:ascii="Times New Roman" w:eastAsia="Times New Roman" w:hAnsi="Times New Roman" w:cs="Times New Roman"/>
          <w:color w:val="000000"/>
          <w:lang w:val="sr-Latn-RS" w:eastAsia="sr-Latn-RS"/>
        </w:rPr>
        <w:t>квирни споразум се закључује на период од једне године, </w:t>
      </w:r>
      <w:r w:rsidR="00E6219E">
        <w:rPr>
          <w:rFonts w:ascii="Times New Roman" w:eastAsia="Times New Roman" w:hAnsi="Times New Roman" w:cs="Times New Roman"/>
          <w:color w:val="000000"/>
          <w:lang w:val="sr-Cyrl-RS" w:eastAsia="sr-Latn-RS"/>
        </w:rPr>
        <w:t>односно до искоришћења уговорене вредности, а</w:t>
      </w:r>
      <w:r w:rsidR="00C777A3" w:rsidRPr="00C777A3">
        <w:rPr>
          <w:rFonts w:ascii="Times New Roman" w:eastAsia="Times New Roman" w:hAnsi="Times New Roman" w:cs="Times New Roman"/>
          <w:color w:val="000000"/>
          <w:lang w:val="sr-Latn-RS" w:eastAsia="sr-Latn-RS"/>
        </w:rPr>
        <w:t xml:space="preserve"> ступа на с</w:t>
      </w:r>
      <w:r>
        <w:rPr>
          <w:rFonts w:ascii="Times New Roman" w:eastAsia="Times New Roman" w:hAnsi="Times New Roman" w:cs="Times New Roman"/>
          <w:color w:val="000000"/>
          <w:lang w:val="sr-Latn-RS" w:eastAsia="sr-Latn-RS"/>
        </w:rPr>
        <w:t xml:space="preserve">нагу даном </w:t>
      </w:r>
      <w:r w:rsidR="00C777A3" w:rsidRPr="00C777A3">
        <w:rPr>
          <w:rFonts w:ascii="Times New Roman" w:eastAsia="Times New Roman" w:hAnsi="Times New Roman" w:cs="Times New Roman"/>
          <w:color w:val="000000"/>
          <w:lang w:val="sr-Latn-RS" w:eastAsia="sr-Latn-RS"/>
        </w:rPr>
        <w:t>потписивања свих учесника оквирног споразума.</w:t>
      </w:r>
    </w:p>
    <w:p w:rsidR="00F63410" w:rsidRDefault="00F63410" w:rsidP="009F3C49">
      <w:pPr>
        <w:spacing w:after="0" w:line="240" w:lineRule="auto"/>
        <w:jc w:val="center"/>
        <w:rPr>
          <w:rFonts w:ascii="Times New Roman" w:eastAsia="Times New Roman" w:hAnsi="Times New Roman" w:cs="Times New Roman"/>
          <w:b/>
          <w:bCs/>
          <w:color w:val="000000"/>
          <w:lang w:val="sr-Latn-RS" w:eastAsia="sr-Latn-RS"/>
        </w:rPr>
      </w:pPr>
    </w:p>
    <w:p w:rsidR="009F3C49" w:rsidRDefault="00C777A3" w:rsidP="009F3C49">
      <w:pPr>
        <w:spacing w:after="0" w:line="240" w:lineRule="auto"/>
        <w:jc w:val="center"/>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t>Вредност оквирног споразума, цене у оквирном споразуму и начин промене цена</w:t>
      </w:r>
    </w:p>
    <w:p w:rsidR="00C777A3" w:rsidRPr="00C777A3" w:rsidRDefault="00C777A3" w:rsidP="009F3C49">
      <w:pPr>
        <w:spacing w:after="0" w:line="240" w:lineRule="auto"/>
        <w:jc w:val="center"/>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Члан 4.</w:t>
      </w:r>
    </w:p>
    <w:p w:rsidR="00C777A3" w:rsidRPr="00C777A3" w:rsidRDefault="00B20763" w:rsidP="001521CB">
      <w:pPr>
        <w:spacing w:before="120" w:after="0" w:line="255" w:lineRule="atLeast"/>
        <w:jc w:val="both"/>
        <w:rPr>
          <w:rFonts w:ascii="Times New Roman" w:eastAsia="Times New Roman" w:hAnsi="Times New Roman" w:cs="Times New Roman"/>
          <w:color w:val="000000"/>
          <w:lang w:val="sr-Latn-RS" w:eastAsia="sr-Latn-RS"/>
        </w:rPr>
      </w:pPr>
      <w:r>
        <w:rPr>
          <w:rFonts w:ascii="Times New Roman" w:eastAsia="Times New Roman" w:hAnsi="Times New Roman" w:cs="Times New Roman"/>
          <w:color w:val="000000"/>
          <w:lang w:val="sr-Cyrl-RS" w:eastAsia="sr-Latn-RS"/>
        </w:rPr>
        <w:t>У</w:t>
      </w:r>
      <w:r w:rsidR="00E6219E">
        <w:rPr>
          <w:rFonts w:ascii="Times New Roman" w:eastAsia="Times New Roman" w:hAnsi="Times New Roman" w:cs="Times New Roman"/>
          <w:color w:val="000000"/>
          <w:lang w:val="sr-Latn-RS" w:eastAsia="sr-Latn-RS"/>
        </w:rPr>
        <w:t>купна вредност овог О</w:t>
      </w:r>
      <w:r w:rsidR="00C777A3" w:rsidRPr="00C777A3">
        <w:rPr>
          <w:rFonts w:ascii="Times New Roman" w:eastAsia="Times New Roman" w:hAnsi="Times New Roman" w:cs="Times New Roman"/>
          <w:color w:val="000000"/>
          <w:lang w:val="sr-Latn-RS" w:eastAsia="sr-Latn-RS"/>
        </w:rPr>
        <w:t>квирног споразума износи ___________ динара, без ПДВ-а</w:t>
      </w:r>
      <w:r>
        <w:rPr>
          <w:rFonts w:ascii="Times New Roman" w:eastAsia="Times New Roman" w:hAnsi="Times New Roman" w:cs="Times New Roman"/>
          <w:color w:val="000000"/>
          <w:lang w:val="sr-Cyrl-RS" w:eastAsia="sr-Latn-RS"/>
        </w:rPr>
        <w:t xml:space="preserve"> </w:t>
      </w:r>
      <w:r w:rsidR="00C777A3" w:rsidRPr="00C777A3">
        <w:rPr>
          <w:rFonts w:ascii="Times New Roman" w:eastAsia="Times New Roman" w:hAnsi="Times New Roman" w:cs="Times New Roman"/>
          <w:color w:val="000000"/>
          <w:lang w:val="sr-Latn-RS" w:eastAsia="sr-Latn-RS"/>
        </w:rPr>
        <w:t>(Наручилац приликом потписивања оквирно</w:t>
      </w:r>
      <w:r>
        <w:rPr>
          <w:rFonts w:ascii="Times New Roman" w:eastAsia="Times New Roman" w:hAnsi="Times New Roman" w:cs="Times New Roman"/>
          <w:color w:val="000000"/>
          <w:lang w:val="sr-Latn-RS" w:eastAsia="sr-Latn-RS"/>
        </w:rPr>
        <w:t>г споразума</w:t>
      </w:r>
      <w:r w:rsidR="00C777A3" w:rsidRPr="00C777A3">
        <w:rPr>
          <w:rFonts w:ascii="Times New Roman" w:eastAsia="Times New Roman" w:hAnsi="Times New Roman" w:cs="Times New Roman"/>
          <w:color w:val="000000"/>
          <w:lang w:val="sr-Latn-RS" w:eastAsia="sr-Latn-RS"/>
        </w:rPr>
        <w:t>, уписује укупну планирану вредност ове набавке).</w:t>
      </w:r>
    </w:p>
    <w:p w:rsidR="00C777A3" w:rsidRPr="00C777A3" w:rsidRDefault="00B20763" w:rsidP="001521CB">
      <w:pPr>
        <w:spacing w:before="105" w:after="0" w:line="255" w:lineRule="atLeast"/>
        <w:jc w:val="both"/>
        <w:rPr>
          <w:rFonts w:ascii="Times New Roman" w:eastAsia="Times New Roman" w:hAnsi="Times New Roman" w:cs="Times New Roman"/>
          <w:color w:val="000000"/>
          <w:lang w:val="sr-Latn-RS" w:eastAsia="sr-Latn-RS"/>
        </w:rPr>
      </w:pPr>
      <w:r>
        <w:rPr>
          <w:rFonts w:ascii="Times New Roman" w:eastAsia="Times New Roman" w:hAnsi="Times New Roman" w:cs="Times New Roman"/>
          <w:color w:val="000000"/>
          <w:lang w:val="sr-Cyrl-RS" w:eastAsia="sr-Latn-RS"/>
        </w:rPr>
        <w:t>Јединичне ц</w:t>
      </w:r>
      <w:r w:rsidR="00C777A3" w:rsidRPr="00C777A3">
        <w:rPr>
          <w:rFonts w:ascii="Times New Roman" w:eastAsia="Times New Roman" w:hAnsi="Times New Roman" w:cs="Times New Roman"/>
          <w:color w:val="000000"/>
          <w:lang w:val="sr-Latn-RS" w:eastAsia="sr-Latn-RS"/>
        </w:rPr>
        <w:t>ене</w:t>
      </w:r>
      <w:r>
        <w:rPr>
          <w:rFonts w:ascii="Times New Roman" w:eastAsia="Times New Roman" w:hAnsi="Times New Roman" w:cs="Times New Roman"/>
          <w:color w:val="000000"/>
          <w:lang w:val="sr-Cyrl-RS" w:eastAsia="sr-Latn-RS"/>
        </w:rPr>
        <w:t xml:space="preserve"> на основу којих су рангиране понуде</w:t>
      </w:r>
      <w:r w:rsidR="00F1701F">
        <w:rPr>
          <w:rFonts w:ascii="Times New Roman" w:eastAsia="Times New Roman" w:hAnsi="Times New Roman" w:cs="Times New Roman"/>
          <w:color w:val="000000"/>
          <w:lang w:val="sr-Latn-RS" w:eastAsia="sr-Latn-RS"/>
        </w:rPr>
        <w:t xml:space="preserve"> су исказане у Понудама</w:t>
      </w:r>
      <w:r w:rsidR="00C777A3" w:rsidRPr="00C777A3">
        <w:rPr>
          <w:rFonts w:ascii="Times New Roman" w:eastAsia="Times New Roman" w:hAnsi="Times New Roman" w:cs="Times New Roman"/>
          <w:color w:val="000000"/>
          <w:lang w:val="sr-Latn-RS" w:eastAsia="sr-Latn-RS"/>
        </w:rPr>
        <w:t xml:space="preserve"> Добављача</w:t>
      </w:r>
      <w:r w:rsidR="00F1701F">
        <w:rPr>
          <w:rFonts w:ascii="Times New Roman" w:eastAsia="Times New Roman" w:hAnsi="Times New Roman" w:cs="Times New Roman"/>
          <w:color w:val="000000"/>
          <w:lang w:val="sr-Cyrl-RS" w:eastAsia="sr-Latn-RS"/>
        </w:rPr>
        <w:t xml:space="preserve"> 1-4</w:t>
      </w:r>
      <w:r w:rsidR="00C777A3" w:rsidRPr="00C777A3">
        <w:rPr>
          <w:rFonts w:ascii="Times New Roman" w:eastAsia="Times New Roman" w:hAnsi="Times New Roman" w:cs="Times New Roman"/>
          <w:color w:val="000000"/>
          <w:lang w:val="sr-Latn-RS" w:eastAsia="sr-Latn-RS"/>
        </w:rPr>
        <w:t>, без ПДВ-а</w:t>
      </w:r>
      <w:r>
        <w:rPr>
          <w:rFonts w:ascii="Times New Roman" w:eastAsia="Times New Roman" w:hAnsi="Times New Roman" w:cs="Times New Roman"/>
          <w:color w:val="000000"/>
          <w:lang w:val="sr-Cyrl-RS" w:eastAsia="sr-Latn-RS"/>
        </w:rPr>
        <w:t>, и биће фиксне током трајања оквирног споразума</w:t>
      </w:r>
      <w:r w:rsidR="00C777A3" w:rsidRPr="00C777A3">
        <w:rPr>
          <w:rFonts w:ascii="Times New Roman" w:eastAsia="Times New Roman" w:hAnsi="Times New Roman" w:cs="Times New Roman"/>
          <w:color w:val="000000"/>
          <w:lang w:val="sr-Latn-RS" w:eastAsia="sr-Latn-RS"/>
        </w:rPr>
        <w:t>.</w:t>
      </w:r>
    </w:p>
    <w:p w:rsidR="00A8213E" w:rsidRDefault="00C777A3" w:rsidP="00A8213E">
      <w:pPr>
        <w:spacing w:before="12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 xml:space="preserve">Цене за набавку и испоруку добара који су </w:t>
      </w:r>
      <w:r w:rsidR="0020234D">
        <w:rPr>
          <w:rFonts w:ascii="Times New Roman" w:eastAsia="Times New Roman" w:hAnsi="Times New Roman" w:cs="Times New Roman"/>
          <w:color w:val="000000"/>
          <w:lang w:val="sr-Cyrl-RS" w:eastAsia="sr-Latn-RS"/>
        </w:rPr>
        <w:t>Добављачи дали уз понуду а исказане су у обрасцу техничка спецификација из конкурсне документације</w:t>
      </w:r>
      <w:r w:rsidRPr="00C777A3">
        <w:rPr>
          <w:rFonts w:ascii="Times New Roman" w:eastAsia="Times New Roman" w:hAnsi="Times New Roman" w:cs="Times New Roman"/>
          <w:color w:val="000000"/>
          <w:lang w:val="sr-Latn-RS" w:eastAsia="sr-Latn-RS"/>
        </w:rPr>
        <w:t>, фиксне су током читавог периода важења оквирног споразума.</w:t>
      </w:r>
    </w:p>
    <w:p w:rsidR="00C777A3" w:rsidRPr="00C777A3" w:rsidRDefault="00C777A3" w:rsidP="00A8213E">
      <w:pPr>
        <w:spacing w:before="120" w:after="0" w:line="255" w:lineRule="atLeast"/>
        <w:jc w:val="center"/>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t>Начин и услови издавања појединачних наруџбеница</w:t>
      </w:r>
    </w:p>
    <w:p w:rsidR="00C777A3" w:rsidRPr="00C777A3" w:rsidRDefault="00C777A3" w:rsidP="00B20763">
      <w:pPr>
        <w:spacing w:before="60" w:after="0" w:line="255" w:lineRule="atLeast"/>
        <w:jc w:val="center"/>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Члан 5.</w:t>
      </w:r>
    </w:p>
    <w:p w:rsidR="006A3949" w:rsidRPr="006A3949" w:rsidRDefault="006A3949" w:rsidP="006A3949">
      <w:pPr>
        <w:spacing w:before="120" w:after="0" w:line="255" w:lineRule="atLeast"/>
        <w:jc w:val="both"/>
        <w:rPr>
          <w:rFonts w:ascii="Times New Roman" w:eastAsia="Times New Roman" w:hAnsi="Times New Roman" w:cs="Times New Roman"/>
          <w:bCs/>
          <w:color w:val="000000"/>
          <w:lang w:val="sr-Latn-RS" w:eastAsia="sr-Latn-RS"/>
        </w:rPr>
      </w:pPr>
      <w:r w:rsidRPr="006A3949">
        <w:rPr>
          <w:rFonts w:ascii="Times New Roman" w:eastAsia="Times New Roman" w:hAnsi="Times New Roman" w:cs="Times New Roman"/>
          <w:bCs/>
          <w:color w:val="000000"/>
          <w:lang w:val="sr-Latn-RS" w:eastAsia="sr-Latn-RS"/>
        </w:rPr>
        <w:t xml:space="preserve">Уговорна обавеза </w:t>
      </w:r>
      <w:r>
        <w:rPr>
          <w:rFonts w:ascii="Times New Roman" w:eastAsia="Times New Roman" w:hAnsi="Times New Roman" w:cs="Times New Roman"/>
          <w:bCs/>
          <w:color w:val="000000"/>
          <w:lang w:val="sr-Cyrl-RS" w:eastAsia="sr-Latn-RS"/>
        </w:rPr>
        <w:t xml:space="preserve">за Наручиоца </w:t>
      </w:r>
      <w:r w:rsidRPr="006A3949">
        <w:rPr>
          <w:rFonts w:ascii="Times New Roman" w:eastAsia="Times New Roman" w:hAnsi="Times New Roman" w:cs="Times New Roman"/>
          <w:bCs/>
          <w:color w:val="000000"/>
          <w:lang w:val="sr-Latn-RS" w:eastAsia="sr-Latn-RS"/>
        </w:rPr>
        <w:t xml:space="preserve">не настаје потписивањем оквирног споразума већ издавањем </w:t>
      </w:r>
      <w:r>
        <w:rPr>
          <w:rFonts w:ascii="Times New Roman" w:eastAsia="Times New Roman" w:hAnsi="Times New Roman" w:cs="Times New Roman"/>
          <w:bCs/>
          <w:color w:val="000000"/>
          <w:lang w:val="sr-Latn-RS" w:eastAsia="sr-Latn-RS"/>
        </w:rPr>
        <w:t>н</w:t>
      </w:r>
      <w:r w:rsidRPr="006A3949">
        <w:rPr>
          <w:rFonts w:ascii="Times New Roman" w:eastAsia="Times New Roman" w:hAnsi="Times New Roman" w:cs="Times New Roman"/>
          <w:bCs/>
          <w:color w:val="000000"/>
          <w:lang w:val="sr-Latn-RS" w:eastAsia="sr-Latn-RS"/>
        </w:rPr>
        <w:t>аруџбеница</w:t>
      </w:r>
      <w:r>
        <w:rPr>
          <w:rFonts w:ascii="Times New Roman" w:eastAsia="Times New Roman" w:hAnsi="Times New Roman" w:cs="Times New Roman"/>
          <w:bCs/>
          <w:color w:val="000000"/>
          <w:lang w:val="sr-Cyrl-RS" w:eastAsia="sr-Latn-RS"/>
        </w:rPr>
        <w:t xml:space="preserve"> или закључењем уговора о јавној набавци, зависно од</w:t>
      </w:r>
      <w:r>
        <w:rPr>
          <w:rFonts w:ascii="Times New Roman" w:eastAsia="Times New Roman" w:hAnsi="Times New Roman" w:cs="Times New Roman"/>
          <w:bCs/>
          <w:color w:val="000000"/>
          <w:lang w:val="sr-Latn-RS" w:eastAsia="sr-Latn-RS"/>
        </w:rPr>
        <w:t xml:space="preserve"> конкретних потреба</w:t>
      </w:r>
      <w:r w:rsidRPr="006A3949">
        <w:rPr>
          <w:rFonts w:ascii="Times New Roman" w:eastAsia="Times New Roman" w:hAnsi="Times New Roman" w:cs="Times New Roman"/>
          <w:bCs/>
          <w:color w:val="000000"/>
          <w:lang w:val="sr-Latn-RS" w:eastAsia="sr-Latn-RS"/>
        </w:rPr>
        <w:t xml:space="preserve"> Наручиоца и то:</w:t>
      </w:r>
    </w:p>
    <w:p w:rsidR="006A3949" w:rsidRPr="006A3949" w:rsidRDefault="006A3949" w:rsidP="006A3949">
      <w:pPr>
        <w:spacing w:before="120" w:after="0" w:line="255" w:lineRule="atLeast"/>
        <w:jc w:val="both"/>
        <w:rPr>
          <w:rFonts w:ascii="Times New Roman" w:eastAsia="Times New Roman" w:hAnsi="Times New Roman" w:cs="Times New Roman"/>
          <w:color w:val="000000"/>
          <w:lang w:val="sr-Cyrl-RS" w:eastAsia="sr-Latn-RS"/>
        </w:rPr>
      </w:pPr>
      <w:r w:rsidRPr="006A3949">
        <w:rPr>
          <w:rFonts w:ascii="Times New Roman" w:eastAsia="Times New Roman" w:hAnsi="Times New Roman" w:cs="Times New Roman"/>
          <w:color w:val="000000"/>
          <w:lang w:val="sr-Latn-RS" w:eastAsia="sr-Latn-RS"/>
        </w:rPr>
        <w:t>-</w:t>
      </w:r>
      <w:r>
        <w:rPr>
          <w:rFonts w:ascii="Times New Roman" w:eastAsia="Times New Roman" w:hAnsi="Times New Roman" w:cs="Times New Roman"/>
          <w:color w:val="000000"/>
          <w:lang w:val="sr-Cyrl-RS" w:eastAsia="sr-Latn-RS"/>
        </w:rPr>
        <w:t xml:space="preserve"> </w:t>
      </w:r>
      <w:r w:rsidR="00162DC4">
        <w:rPr>
          <w:rFonts w:ascii="Times New Roman" w:eastAsia="Times New Roman" w:hAnsi="Times New Roman" w:cs="Times New Roman"/>
          <w:color w:val="000000"/>
          <w:lang w:val="sr-Latn-RS" w:eastAsia="sr-Latn-RS"/>
        </w:rPr>
        <w:t>За производе који су</w:t>
      </w:r>
      <w:r w:rsidRPr="006A3949">
        <w:rPr>
          <w:rFonts w:ascii="Times New Roman" w:eastAsia="Times New Roman" w:hAnsi="Times New Roman" w:cs="Times New Roman"/>
          <w:color w:val="000000"/>
          <w:lang w:val="sr-Latn-RS" w:eastAsia="sr-Latn-RS"/>
        </w:rPr>
        <w:t xml:space="preserve"> </w:t>
      </w:r>
      <w:r w:rsidR="00162DC4">
        <w:rPr>
          <w:rFonts w:ascii="Times New Roman" w:eastAsia="Times New Roman" w:hAnsi="Times New Roman" w:cs="Times New Roman"/>
          <w:color w:val="000000"/>
          <w:lang w:val="sr-Cyrl-RS" w:eastAsia="sr-Latn-RS"/>
        </w:rPr>
        <w:t xml:space="preserve">описани у </w:t>
      </w:r>
      <w:r w:rsidRPr="006A3949">
        <w:rPr>
          <w:rFonts w:ascii="Times New Roman" w:eastAsia="Times New Roman" w:hAnsi="Times New Roman" w:cs="Times New Roman"/>
          <w:color w:val="000000"/>
          <w:lang w:val="sr-Latn-RS" w:eastAsia="sr-Latn-RS"/>
        </w:rPr>
        <w:t>спецификацији</w:t>
      </w:r>
      <w:r w:rsidR="00162DC4">
        <w:rPr>
          <w:rFonts w:ascii="Times New Roman" w:eastAsia="Times New Roman" w:hAnsi="Times New Roman" w:cs="Times New Roman"/>
          <w:color w:val="000000"/>
          <w:lang w:val="sr-Cyrl-RS" w:eastAsia="sr-Latn-RS"/>
        </w:rPr>
        <w:t xml:space="preserve"> приложеним уз понуде добављача</w:t>
      </w:r>
      <w:r w:rsidRPr="006A3949">
        <w:rPr>
          <w:rFonts w:ascii="Times New Roman" w:eastAsia="Times New Roman" w:hAnsi="Times New Roman" w:cs="Times New Roman"/>
          <w:color w:val="000000"/>
          <w:lang w:val="sr-Latn-RS" w:eastAsia="sr-Latn-RS"/>
        </w:rPr>
        <w:t> (са техничким карактеристикама</w:t>
      </w:r>
      <w:r w:rsidR="00162DC4">
        <w:rPr>
          <w:rFonts w:ascii="Times New Roman" w:eastAsia="Times New Roman" w:hAnsi="Times New Roman" w:cs="Times New Roman"/>
          <w:color w:val="000000"/>
          <w:lang w:val="sr-Cyrl-RS" w:eastAsia="sr-Latn-RS"/>
        </w:rPr>
        <w:t xml:space="preserve"> који су одговарајући захтеваним у конкурсној документацији</w:t>
      </w:r>
      <w:r w:rsidRPr="006A3949">
        <w:rPr>
          <w:rFonts w:ascii="Times New Roman" w:eastAsia="Times New Roman" w:hAnsi="Times New Roman" w:cs="Times New Roman"/>
          <w:color w:val="000000"/>
          <w:lang w:val="sr-Latn-RS" w:eastAsia="sr-Latn-RS"/>
        </w:rPr>
        <w:t>) у складу са чл. 40а</w:t>
      </w:r>
      <w:r w:rsidRPr="006A3949">
        <w:rPr>
          <w:rFonts w:ascii="Times New Roman" w:eastAsia="Times New Roman" w:hAnsi="Times New Roman" w:cs="Times New Roman"/>
          <w:color w:val="000000"/>
          <w:lang w:val="sr-Cyrl-RS" w:eastAsia="sr-Latn-RS"/>
        </w:rPr>
        <w:t xml:space="preserve"> </w:t>
      </w:r>
      <w:r w:rsidRPr="006A3949">
        <w:rPr>
          <w:rFonts w:ascii="Times New Roman" w:eastAsia="Times New Roman" w:hAnsi="Times New Roman" w:cs="Times New Roman"/>
          <w:color w:val="000000"/>
          <w:lang w:val="sr-Latn-RS" w:eastAsia="sr-Latn-RS"/>
        </w:rPr>
        <w:t>став 2</w:t>
      </w:r>
      <w:r w:rsidRPr="006A3949">
        <w:rPr>
          <w:rFonts w:ascii="Times New Roman" w:eastAsia="Times New Roman" w:hAnsi="Times New Roman" w:cs="Times New Roman"/>
          <w:color w:val="000000"/>
          <w:lang w:val="sr-Cyrl-RS" w:eastAsia="sr-Latn-RS"/>
        </w:rPr>
        <w:t>.</w:t>
      </w:r>
      <w:r w:rsidRPr="006A3949">
        <w:rPr>
          <w:rFonts w:ascii="Times New Roman" w:eastAsia="Times New Roman" w:hAnsi="Times New Roman" w:cs="Times New Roman"/>
          <w:color w:val="000000"/>
          <w:lang w:val="sr-Latn-RS" w:eastAsia="sr-Latn-RS"/>
        </w:rPr>
        <w:t> тачка 1. наруџбеница ће бити издата</w:t>
      </w:r>
      <w:r>
        <w:rPr>
          <w:rFonts w:ascii="Times New Roman" w:eastAsia="Times New Roman" w:hAnsi="Times New Roman" w:cs="Times New Roman"/>
          <w:color w:val="000000"/>
          <w:lang w:val="sr-Cyrl-RS" w:eastAsia="sr-Latn-RS"/>
        </w:rPr>
        <w:t>, односно уговор ће бити закључен са</w:t>
      </w:r>
      <w:r w:rsidRPr="006A3949">
        <w:rPr>
          <w:rFonts w:ascii="Times New Roman" w:eastAsia="Times New Roman" w:hAnsi="Times New Roman" w:cs="Times New Roman"/>
          <w:color w:val="000000"/>
          <w:lang w:val="sr-Latn-RS" w:eastAsia="sr-Latn-RS"/>
        </w:rPr>
        <w:t xml:space="preserve"> </w:t>
      </w:r>
      <w:r>
        <w:rPr>
          <w:rFonts w:ascii="Times New Roman" w:eastAsia="Times New Roman" w:hAnsi="Times New Roman" w:cs="Times New Roman"/>
          <w:color w:val="000000"/>
          <w:lang w:val="sr-Latn-RS" w:eastAsia="sr-Latn-RS"/>
        </w:rPr>
        <w:t>добављачем</w:t>
      </w:r>
      <w:r w:rsidRPr="006A3949">
        <w:rPr>
          <w:rFonts w:ascii="Times New Roman" w:eastAsia="Times New Roman" w:hAnsi="Times New Roman" w:cs="Times New Roman"/>
          <w:color w:val="000000"/>
          <w:lang w:val="sr-Latn-RS" w:eastAsia="sr-Latn-RS"/>
        </w:rPr>
        <w:t xml:space="preserve"> који је понудио нижу цену тог производа приликом подношења понуда</w:t>
      </w:r>
      <w:r w:rsidRPr="006A3949">
        <w:rPr>
          <w:rFonts w:ascii="Times New Roman" w:eastAsia="Times New Roman" w:hAnsi="Times New Roman" w:cs="Times New Roman"/>
          <w:color w:val="000000"/>
          <w:lang w:val="sr-Cyrl-RS" w:eastAsia="sr-Latn-RS"/>
        </w:rPr>
        <w:t>.</w:t>
      </w:r>
    </w:p>
    <w:p w:rsidR="006A3949" w:rsidRPr="006A3949" w:rsidRDefault="006A3949" w:rsidP="006A3949">
      <w:pPr>
        <w:spacing w:before="120" w:after="0" w:line="255" w:lineRule="atLeast"/>
        <w:jc w:val="both"/>
        <w:rPr>
          <w:rFonts w:ascii="Times New Roman" w:eastAsia="Times New Roman" w:hAnsi="Times New Roman" w:cs="Times New Roman"/>
          <w:bCs/>
          <w:color w:val="000000"/>
          <w:lang w:val="sr-Latn-RS" w:eastAsia="sr-Latn-RS"/>
        </w:rPr>
      </w:pPr>
      <w:r w:rsidRPr="006A3949">
        <w:rPr>
          <w:rFonts w:ascii="Times New Roman" w:eastAsia="Times New Roman" w:hAnsi="Times New Roman" w:cs="Times New Roman"/>
          <w:color w:val="000000"/>
          <w:lang w:val="sr-Latn-RS" w:eastAsia="sr-Latn-RS"/>
        </w:rPr>
        <w:t>-</w:t>
      </w:r>
      <w:r>
        <w:rPr>
          <w:rFonts w:ascii="Times New Roman" w:eastAsia="Times New Roman" w:hAnsi="Times New Roman" w:cs="Times New Roman"/>
          <w:color w:val="000000"/>
          <w:lang w:val="sr-Cyrl-RS" w:eastAsia="sr-Latn-RS"/>
        </w:rPr>
        <w:t xml:space="preserve"> </w:t>
      </w:r>
      <w:r w:rsidRPr="006A3949">
        <w:rPr>
          <w:rFonts w:ascii="Times New Roman" w:eastAsia="Times New Roman" w:hAnsi="Times New Roman" w:cs="Times New Roman"/>
          <w:bCs/>
          <w:color w:val="000000"/>
          <w:lang w:val="sr-Latn-RS" w:eastAsia="sr-Latn-RS"/>
        </w:rPr>
        <w:t>За производе који се у тренутку раписивања јавне набавке не налазе на специфика</w:t>
      </w:r>
      <w:r w:rsidR="00162DC4">
        <w:rPr>
          <w:rFonts w:ascii="Times New Roman" w:eastAsia="Times New Roman" w:hAnsi="Times New Roman" w:cs="Times New Roman"/>
          <w:bCs/>
          <w:color w:val="000000"/>
          <w:lang w:val="sr-Latn-RS" w:eastAsia="sr-Latn-RS"/>
        </w:rPr>
        <w:t>цији, у складу са чл. 40а став </w:t>
      </w:r>
      <w:r w:rsidRPr="006A3949">
        <w:rPr>
          <w:rFonts w:ascii="Times New Roman" w:eastAsia="Times New Roman" w:hAnsi="Times New Roman" w:cs="Times New Roman"/>
          <w:bCs/>
          <w:color w:val="000000"/>
          <w:lang w:val="sr-Latn-RS" w:eastAsia="sr-Latn-RS"/>
        </w:rPr>
        <w:t>2) тачка 2) – биће упућен позив свим</w:t>
      </w:r>
      <w:r w:rsidRPr="006A3949">
        <w:rPr>
          <w:rFonts w:ascii="Times New Roman" w:eastAsia="Times New Roman" w:hAnsi="Times New Roman" w:cs="Times New Roman"/>
          <w:bCs/>
          <w:color w:val="000000"/>
          <w:lang w:val="sr-Cyrl-RS" w:eastAsia="sr-Latn-RS"/>
        </w:rPr>
        <w:t xml:space="preserve"> </w:t>
      </w:r>
      <w:r w:rsidRPr="006A3949">
        <w:rPr>
          <w:rFonts w:ascii="Times New Roman" w:eastAsia="Times New Roman" w:hAnsi="Times New Roman" w:cs="Times New Roman"/>
          <w:bCs/>
          <w:color w:val="000000"/>
          <w:lang w:val="sr-Latn-RS" w:eastAsia="sr-Latn-RS"/>
        </w:rPr>
        <w:t>потписницима оквирног споразума да дају своје понуде за конкретан производ и наруџбеница ће бити издата добављачу који је понудио нижу цену тог производа.</w:t>
      </w:r>
    </w:p>
    <w:p w:rsidR="00B20763" w:rsidRPr="00B20763" w:rsidRDefault="00B20763" w:rsidP="00B20763">
      <w:pPr>
        <w:spacing w:before="120" w:after="0" w:line="255" w:lineRule="atLeast"/>
        <w:jc w:val="both"/>
        <w:rPr>
          <w:rFonts w:ascii="Times New Roman" w:eastAsia="Times New Roman" w:hAnsi="Times New Roman" w:cs="Times New Roman"/>
          <w:color w:val="000000"/>
          <w:lang w:val="sr-Cyrl-RS" w:eastAsia="sr-Latn-RS"/>
        </w:rPr>
      </w:pPr>
      <w:r>
        <w:rPr>
          <w:rFonts w:ascii="Times New Roman" w:eastAsia="Times New Roman" w:hAnsi="Times New Roman" w:cs="Times New Roman"/>
          <w:color w:val="000000"/>
          <w:lang w:val="sr-Cyrl-RS" w:eastAsia="sr-Latn-RS"/>
        </w:rPr>
        <w:t xml:space="preserve">У случају изједначености понуда </w:t>
      </w:r>
      <w:r w:rsidR="00162DC4">
        <w:rPr>
          <w:rFonts w:ascii="Times New Roman" w:eastAsia="Times New Roman" w:hAnsi="Times New Roman" w:cs="Times New Roman"/>
          <w:color w:val="000000"/>
          <w:lang w:val="sr-Cyrl-RS" w:eastAsia="sr-Latn-RS"/>
        </w:rPr>
        <w:t>понуде ће се оцењивати на начин описан у конкурсној документацији</w:t>
      </w:r>
      <w:r w:rsidR="00E6219E">
        <w:rPr>
          <w:rFonts w:ascii="Times New Roman" w:eastAsia="Times New Roman" w:hAnsi="Times New Roman" w:cs="Times New Roman"/>
          <w:color w:val="000000"/>
          <w:lang w:val="sr-Cyrl-RS" w:eastAsia="sr-Latn-RS"/>
        </w:rPr>
        <w:t xml:space="preserve"> ЈН 0</w:t>
      </w:r>
      <w:r w:rsidR="00877167">
        <w:rPr>
          <w:rFonts w:ascii="Times New Roman" w:eastAsia="Times New Roman" w:hAnsi="Times New Roman" w:cs="Times New Roman"/>
          <w:color w:val="000000"/>
          <w:lang w:val="sr-Cyrl-RS" w:eastAsia="sr-Latn-RS"/>
        </w:rPr>
        <w:t>9</w:t>
      </w:r>
      <w:r w:rsidR="00E6219E">
        <w:rPr>
          <w:rFonts w:ascii="Times New Roman" w:eastAsia="Times New Roman" w:hAnsi="Times New Roman" w:cs="Times New Roman"/>
          <w:color w:val="000000"/>
          <w:lang w:val="sr-Cyrl-RS" w:eastAsia="sr-Latn-RS"/>
        </w:rPr>
        <w:t>/</w:t>
      </w:r>
      <w:r w:rsidR="00877167">
        <w:rPr>
          <w:rFonts w:ascii="Times New Roman" w:eastAsia="Times New Roman" w:hAnsi="Times New Roman" w:cs="Times New Roman"/>
          <w:color w:val="000000"/>
          <w:lang w:val="sr-Cyrl-RS" w:eastAsia="sr-Latn-RS"/>
        </w:rPr>
        <w:t>20</w:t>
      </w:r>
      <w:r w:rsidR="009F3C49">
        <w:rPr>
          <w:rFonts w:ascii="Times New Roman" w:eastAsia="Times New Roman" w:hAnsi="Times New Roman" w:cs="Times New Roman"/>
          <w:color w:val="000000"/>
          <w:lang w:val="sr-Cyrl-RS" w:eastAsia="sr-Latn-RS"/>
        </w:rPr>
        <w:t>.</w:t>
      </w:r>
    </w:p>
    <w:p w:rsidR="009F3C49" w:rsidRDefault="009F3C49" w:rsidP="00C777A3">
      <w:pPr>
        <w:spacing w:after="0" w:line="255" w:lineRule="atLeast"/>
        <w:rPr>
          <w:rFonts w:ascii="Times New Roman" w:eastAsia="Times New Roman" w:hAnsi="Times New Roman" w:cs="Times New Roman"/>
          <w:color w:val="000000"/>
          <w:lang w:val="sr-Cyrl-RS" w:eastAsia="sr-Latn-RS"/>
        </w:rPr>
      </w:pPr>
    </w:p>
    <w:p w:rsidR="00C777A3" w:rsidRDefault="00C777A3" w:rsidP="00C777A3">
      <w:pPr>
        <w:spacing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Рок за испоруку је _______ дана од издавања наруџбенице (ма</w:t>
      </w:r>
      <w:r w:rsidR="00F1701F">
        <w:rPr>
          <w:rFonts w:ascii="Times New Roman" w:eastAsia="Times New Roman" w:hAnsi="Times New Roman" w:cs="Times New Roman"/>
          <w:color w:val="000000"/>
          <w:lang w:val="sr-Cyrl-RS" w:eastAsia="sr-Latn-RS"/>
        </w:rPr>
        <w:t>симум</w:t>
      </w:r>
      <w:r w:rsidRPr="00C777A3">
        <w:rPr>
          <w:rFonts w:ascii="Times New Roman" w:eastAsia="Times New Roman" w:hAnsi="Times New Roman" w:cs="Times New Roman"/>
          <w:color w:val="000000"/>
          <w:lang w:val="sr-Latn-RS" w:eastAsia="sr-Latn-RS"/>
        </w:rPr>
        <w:t> 20 дана).</w:t>
      </w:r>
    </w:p>
    <w:p w:rsidR="00E73F40" w:rsidRDefault="00E73F40" w:rsidP="00C777A3">
      <w:pPr>
        <w:spacing w:after="0" w:line="255" w:lineRule="atLeast"/>
        <w:rPr>
          <w:rFonts w:ascii="Times New Roman" w:eastAsia="Times New Roman" w:hAnsi="Times New Roman" w:cs="Times New Roman"/>
          <w:color w:val="000000"/>
          <w:lang w:val="sr-Latn-RS" w:eastAsia="sr-Latn-RS"/>
        </w:rPr>
      </w:pPr>
    </w:p>
    <w:p w:rsidR="00E73F40" w:rsidRPr="00CF3775" w:rsidRDefault="00E73F40" w:rsidP="00E73F40">
      <w:pPr>
        <w:spacing w:after="0" w:line="255" w:lineRule="atLeast"/>
        <w:jc w:val="both"/>
        <w:rPr>
          <w:rFonts w:ascii="Times New Roman" w:eastAsia="Times New Roman" w:hAnsi="Times New Roman" w:cs="Times New Roman"/>
          <w:color w:val="000000"/>
          <w:lang w:val="sr-Latn-RS" w:eastAsia="sr-Latn-RS"/>
        </w:rPr>
      </w:pPr>
      <w:r w:rsidRPr="00CF3775">
        <w:rPr>
          <w:rFonts w:ascii="Times New Roman" w:hAnsi="Times New Roman"/>
          <w:bCs/>
          <w:lang w:val="ru-RU"/>
        </w:rPr>
        <w:t xml:space="preserve">Наручилац за све време трајања овог Оквирног споразума задржава право да врши проверу понуђених цена коштања </w:t>
      </w:r>
      <w:r w:rsidRPr="00CF3775">
        <w:rPr>
          <w:rFonts w:ascii="Times New Roman" w:hAnsi="Times New Roman"/>
          <w:bCs/>
          <w:lang w:val="sr-Cyrl-RS"/>
        </w:rPr>
        <w:t>намештаја са упоредивим тржишним ценама</w:t>
      </w:r>
      <w:r w:rsidRPr="00CF3775">
        <w:rPr>
          <w:rFonts w:ascii="Times New Roman" w:hAnsi="Times New Roman"/>
          <w:bCs/>
          <w:lang w:val="ru-RU"/>
        </w:rPr>
        <w:t xml:space="preserve">. Уколико приликом провере цена Наручилац уочи да постоје </w:t>
      </w:r>
      <w:r w:rsidRPr="00CF3775">
        <w:rPr>
          <w:rFonts w:ascii="Times New Roman" w:hAnsi="Times New Roman"/>
          <w:bCs/>
          <w:lang w:val="sr-Cyrl-RS"/>
        </w:rPr>
        <w:t>одступања у цени између најповољније понуде добављача по конкретном позиву на понуду и понуде коју је нашао Наручилац</w:t>
      </w:r>
      <w:r w:rsidRPr="00CF3775">
        <w:rPr>
          <w:rFonts w:ascii="Times New Roman" w:hAnsi="Times New Roman"/>
          <w:bCs/>
          <w:lang w:val="sr-Cyrl-CS"/>
        </w:rPr>
        <w:t xml:space="preserve">, у том случају Наручилац неће издати наруџбеницу/односно неће закључити уговор, него ће од најповољнијег понуђача по конкретном позиву на понуду, затражити да понуди повољнију или исту цену у односу на понуду коју је нашао </w:t>
      </w:r>
      <w:r w:rsidRPr="00CF3775">
        <w:rPr>
          <w:rFonts w:ascii="Times New Roman" w:hAnsi="Times New Roman"/>
          <w:bCs/>
          <w:lang w:val="sr-Cyrl-CS"/>
        </w:rPr>
        <w:lastRenderedPageBreak/>
        <w:t>Наручилац</w:t>
      </w:r>
      <w:r w:rsidRPr="00CF3775">
        <w:rPr>
          <w:rFonts w:ascii="Times New Roman" w:hAnsi="Times New Roman"/>
          <w:bCs/>
          <w:lang w:val="ru-RU"/>
        </w:rPr>
        <w:t>. У супротном, Наручилац задржава право да активира финансијско средство обезбеђења за добро извршење посла у складу са чланом 7. овог споразума. Уколико најповољнији понуђач не поступи по захтеву Наручиоца, Наручилац задржава право да исти захтев упути следеће рангираном понуђачу, уз могућност активирања истог средства обезбеђења</w:t>
      </w:r>
      <w:r w:rsidR="00CF3775">
        <w:rPr>
          <w:rFonts w:ascii="Times New Roman" w:hAnsi="Times New Roman"/>
          <w:bCs/>
          <w:lang w:val="ru-RU"/>
        </w:rPr>
        <w:t>.</w:t>
      </w:r>
    </w:p>
    <w:p w:rsidR="00C777A3" w:rsidRPr="00C777A3" w:rsidRDefault="00C777A3" w:rsidP="00B20763">
      <w:pPr>
        <w:spacing w:before="165" w:after="0" w:line="255" w:lineRule="atLeast"/>
        <w:jc w:val="center"/>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t>Услови и рок плаћања</w:t>
      </w:r>
    </w:p>
    <w:p w:rsidR="009F3C49" w:rsidRDefault="00C777A3" w:rsidP="009F3C49">
      <w:pPr>
        <w:spacing w:after="0" w:line="255" w:lineRule="atLeast"/>
        <w:jc w:val="center"/>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Члан 6.</w:t>
      </w:r>
    </w:p>
    <w:p w:rsidR="009F3C49" w:rsidRDefault="009F3C49" w:rsidP="009F3C49">
      <w:pPr>
        <w:spacing w:after="0" w:line="255" w:lineRule="atLeast"/>
        <w:jc w:val="both"/>
        <w:rPr>
          <w:rFonts w:ascii="Times New Roman" w:eastAsia="Times New Roman" w:hAnsi="Times New Roman" w:cs="Times New Roman"/>
          <w:color w:val="000000"/>
          <w:lang w:val="sr-Cyrl-RS" w:eastAsia="sr-Latn-RS"/>
        </w:rPr>
      </w:pPr>
    </w:p>
    <w:p w:rsidR="00D0792E" w:rsidRDefault="009F3C49" w:rsidP="00D0792E">
      <w:pPr>
        <w:spacing w:after="0" w:line="255" w:lineRule="atLeast"/>
        <w:jc w:val="both"/>
        <w:rPr>
          <w:rFonts w:ascii="Times New Roman" w:eastAsia="Times New Roman" w:hAnsi="Times New Roman" w:cs="Times New Roman"/>
          <w:color w:val="000000"/>
          <w:lang w:val="sr-Latn-RS" w:eastAsia="sr-Latn-RS"/>
        </w:rPr>
      </w:pPr>
      <w:r>
        <w:rPr>
          <w:rFonts w:ascii="Times New Roman" w:eastAsia="Times New Roman" w:hAnsi="Times New Roman" w:cs="Times New Roman"/>
          <w:color w:val="000000"/>
          <w:lang w:val="sr-Cyrl-RS" w:eastAsia="sr-Latn-RS"/>
        </w:rPr>
        <w:t>З</w:t>
      </w:r>
      <w:r w:rsidR="00C777A3" w:rsidRPr="00C777A3">
        <w:rPr>
          <w:rFonts w:ascii="Times New Roman" w:eastAsia="Times New Roman" w:hAnsi="Times New Roman" w:cs="Times New Roman"/>
          <w:color w:val="000000"/>
          <w:lang w:val="sr-Latn-RS" w:eastAsia="sr-Latn-RS"/>
        </w:rPr>
        <w:t>а сваку испоруку Испоручилац ће испоставити фактуру која ће бити плаћена у року од 30 дана од дана пријема рачуна и потписане наруџбенице, на основу верификоване отпремнице- пријемнице о примопредаји добара.</w:t>
      </w:r>
    </w:p>
    <w:p w:rsidR="00C777A3" w:rsidRPr="00C777A3" w:rsidRDefault="00C777A3" w:rsidP="00D0792E">
      <w:pPr>
        <w:spacing w:after="0" w:line="255" w:lineRule="atLeast"/>
        <w:jc w:val="center"/>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t>Средства финансијског обезбеђења</w:t>
      </w:r>
    </w:p>
    <w:p w:rsidR="00C777A3" w:rsidRPr="00C777A3" w:rsidRDefault="00C777A3" w:rsidP="009F3C49">
      <w:pPr>
        <w:spacing w:after="0" w:line="255" w:lineRule="atLeast"/>
        <w:jc w:val="center"/>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Члан 7.</w:t>
      </w:r>
    </w:p>
    <w:p w:rsidR="00E73F40" w:rsidRDefault="00C777A3" w:rsidP="009F3C49">
      <w:pPr>
        <w:spacing w:before="195" w:after="0" w:line="255" w:lineRule="atLeast"/>
        <w:jc w:val="both"/>
        <w:rPr>
          <w:rFonts w:ascii="Times New Roman" w:eastAsia="Times New Roman" w:hAnsi="Times New Roman" w:cs="Times New Roman"/>
          <w:color w:val="000000"/>
          <w:lang w:val="sr-Cyrl-RS" w:eastAsia="sr-Latn-RS"/>
        </w:rPr>
      </w:pPr>
      <w:r w:rsidRPr="00C777A3">
        <w:rPr>
          <w:rFonts w:ascii="Times New Roman" w:eastAsia="Times New Roman" w:hAnsi="Times New Roman" w:cs="Times New Roman"/>
          <w:color w:val="000000"/>
          <w:lang w:val="sr-Latn-RS" w:eastAsia="sr-Latn-RS"/>
        </w:rPr>
        <w:t>Добављачи се обавезују да најкасније у року од</w:t>
      </w:r>
      <w:r w:rsidR="009F3C49">
        <w:rPr>
          <w:rFonts w:ascii="Times New Roman" w:eastAsia="Times New Roman" w:hAnsi="Times New Roman" w:cs="Times New Roman"/>
          <w:color w:val="000000"/>
          <w:lang w:val="sr-Latn-RS" w:eastAsia="sr-Latn-RS"/>
        </w:rPr>
        <w:t> 7 дана од дана закључења овог О</w:t>
      </w:r>
      <w:r w:rsidRPr="00C777A3">
        <w:rPr>
          <w:rFonts w:ascii="Times New Roman" w:eastAsia="Times New Roman" w:hAnsi="Times New Roman" w:cs="Times New Roman"/>
          <w:color w:val="000000"/>
          <w:lang w:val="sr-Latn-RS" w:eastAsia="sr-Latn-RS"/>
        </w:rPr>
        <w:t>квирног споразума, предају Наручиоцу једну бланко соло меницу, </w:t>
      </w:r>
      <w:r w:rsidR="00E73F40">
        <w:rPr>
          <w:rFonts w:ascii="Times New Roman" w:eastAsia="Times New Roman" w:hAnsi="Times New Roman" w:cs="Times New Roman"/>
          <w:color w:val="000000"/>
          <w:lang w:val="sr-Cyrl-RS" w:eastAsia="sr-Latn-RS"/>
        </w:rPr>
        <w:t>која се може активирати у следећим случајевима:</w:t>
      </w:r>
    </w:p>
    <w:p w:rsidR="00E73F40" w:rsidRDefault="00C777A3" w:rsidP="00E73F40">
      <w:pPr>
        <w:pStyle w:val="ListParagraph"/>
        <w:numPr>
          <w:ilvl w:val="0"/>
          <w:numId w:val="6"/>
        </w:numPr>
        <w:spacing w:before="195" w:after="0" w:line="255" w:lineRule="atLeast"/>
        <w:jc w:val="both"/>
        <w:rPr>
          <w:rFonts w:ascii="Times New Roman" w:eastAsia="Times New Roman" w:hAnsi="Times New Roman" w:cs="Times New Roman"/>
          <w:color w:val="000000"/>
          <w:lang w:val="sr-Latn-RS" w:eastAsia="sr-Latn-RS"/>
        </w:rPr>
      </w:pPr>
      <w:r w:rsidRPr="00E73F40">
        <w:rPr>
          <w:rFonts w:ascii="Times New Roman" w:eastAsia="Times New Roman" w:hAnsi="Times New Roman" w:cs="Times New Roman"/>
          <w:color w:val="000000"/>
          <w:lang w:val="sr-Latn-RS" w:eastAsia="sr-Latn-RS"/>
        </w:rPr>
        <w:t>као обезбеђење за отклањање недост</w:t>
      </w:r>
      <w:r w:rsidR="00CF3775">
        <w:rPr>
          <w:rFonts w:ascii="Times New Roman" w:eastAsia="Times New Roman" w:hAnsi="Times New Roman" w:cs="Times New Roman"/>
          <w:color w:val="000000"/>
          <w:lang w:val="sr-Latn-RS" w:eastAsia="sr-Latn-RS"/>
        </w:rPr>
        <w:t>атака у гарантном року,</w:t>
      </w:r>
    </w:p>
    <w:p w:rsidR="00CF3775" w:rsidRPr="00CF3775" w:rsidRDefault="00C273F4" w:rsidP="00E73F40">
      <w:pPr>
        <w:pStyle w:val="ListParagraph"/>
        <w:numPr>
          <w:ilvl w:val="0"/>
          <w:numId w:val="6"/>
        </w:numPr>
        <w:spacing w:before="195" w:after="0" w:line="255" w:lineRule="atLeast"/>
        <w:jc w:val="both"/>
        <w:rPr>
          <w:rFonts w:ascii="Times New Roman" w:eastAsia="Times New Roman" w:hAnsi="Times New Roman" w:cs="Times New Roman"/>
          <w:color w:val="000000"/>
          <w:lang w:val="sr-Latn-RS" w:eastAsia="sr-Latn-RS"/>
        </w:rPr>
      </w:pPr>
      <w:r>
        <w:rPr>
          <w:rFonts w:ascii="Times New Roman" w:hAnsi="Times New Roman"/>
          <w:color w:val="000000"/>
          <w:lang w:val="ru-RU"/>
        </w:rPr>
        <w:t xml:space="preserve">за добро извршење посла која ће се активирати </w:t>
      </w:r>
      <w:r w:rsidR="00E73F40" w:rsidRPr="00CF3775">
        <w:rPr>
          <w:rFonts w:ascii="Times New Roman" w:hAnsi="Times New Roman"/>
          <w:color w:val="000000"/>
          <w:lang w:val="ru-RU"/>
        </w:rPr>
        <w:t>у случају</w:t>
      </w:r>
      <w:r w:rsidR="00162DC4">
        <w:rPr>
          <w:rFonts w:ascii="Times New Roman" w:hAnsi="Times New Roman"/>
          <w:color w:val="000000"/>
          <w:lang w:val="ru-RU"/>
        </w:rPr>
        <w:t xml:space="preserve"> непоштовања одредби овог Оквирног споразума и уговора закључених на основу оквирног споразума, као и других уговорених односа</w:t>
      </w:r>
      <w:r w:rsidR="00CF3775">
        <w:rPr>
          <w:rFonts w:ascii="Times New Roman" w:hAnsi="Times New Roman"/>
          <w:color w:val="000000"/>
          <w:lang w:val="ru-RU"/>
        </w:rPr>
        <w:t>.</w:t>
      </w:r>
    </w:p>
    <w:p w:rsidR="00C777A3" w:rsidRPr="00CF3775" w:rsidRDefault="00CF3775" w:rsidP="00CF3775">
      <w:pPr>
        <w:spacing w:before="195" w:after="0" w:line="255" w:lineRule="atLeast"/>
        <w:jc w:val="both"/>
        <w:rPr>
          <w:rFonts w:ascii="Times New Roman" w:eastAsia="Times New Roman" w:hAnsi="Times New Roman" w:cs="Times New Roman"/>
          <w:color w:val="000000"/>
          <w:lang w:val="sr-Latn-RS" w:eastAsia="sr-Latn-RS"/>
        </w:rPr>
      </w:pPr>
      <w:r>
        <w:rPr>
          <w:rFonts w:ascii="Times New Roman" w:eastAsia="Times New Roman" w:hAnsi="Times New Roman" w:cs="Times New Roman"/>
          <w:color w:val="000000"/>
          <w:lang w:val="sr-Cyrl-RS" w:eastAsia="sr-Latn-RS"/>
        </w:rPr>
        <w:t>Меница</w:t>
      </w:r>
      <w:r w:rsidR="009F3C49" w:rsidRPr="00CF3775">
        <w:rPr>
          <w:rFonts w:ascii="Times New Roman" w:eastAsia="Times New Roman" w:hAnsi="Times New Roman" w:cs="Times New Roman"/>
          <w:color w:val="000000"/>
          <w:lang w:val="sr-Cyrl-RS" w:eastAsia="sr-Latn-RS"/>
        </w:rPr>
        <w:t xml:space="preserve"> </w:t>
      </w:r>
      <w:r w:rsidR="00C777A3" w:rsidRPr="00CF3775">
        <w:rPr>
          <w:rFonts w:ascii="Times New Roman" w:eastAsia="Times New Roman" w:hAnsi="Times New Roman" w:cs="Times New Roman"/>
          <w:color w:val="000000"/>
          <w:lang w:val="sr-Latn-RS" w:eastAsia="sr-Latn-RS"/>
        </w:rPr>
        <w:t>која мора бити евидентирана у Регистру меница и овлашћења Народне банке Србије.</w:t>
      </w:r>
    </w:p>
    <w:p w:rsidR="009F3C49" w:rsidRDefault="009F3C49" w:rsidP="00C777A3">
      <w:pPr>
        <w:spacing w:after="0" w:line="255" w:lineRule="atLeast"/>
        <w:rPr>
          <w:rFonts w:ascii="Times New Roman" w:eastAsia="Times New Roman" w:hAnsi="Times New Roman" w:cs="Times New Roman"/>
          <w:color w:val="000000"/>
          <w:lang w:val="sr-Latn-RS" w:eastAsia="sr-Latn-RS"/>
        </w:rPr>
      </w:pPr>
    </w:p>
    <w:p w:rsidR="00C777A3" w:rsidRPr="00C777A3" w:rsidRDefault="00C777A3" w:rsidP="00C777A3">
      <w:pPr>
        <w:spacing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Гарантни рок је 2 године од дана примопредаје добара.</w:t>
      </w:r>
    </w:p>
    <w:p w:rsidR="009F3C49" w:rsidRDefault="009F3C49" w:rsidP="00C777A3">
      <w:pPr>
        <w:spacing w:after="0" w:line="255" w:lineRule="atLeast"/>
        <w:rPr>
          <w:rFonts w:ascii="Times New Roman" w:eastAsia="Times New Roman" w:hAnsi="Times New Roman" w:cs="Times New Roman"/>
          <w:color w:val="000000"/>
          <w:lang w:val="sr-Latn-RS" w:eastAsia="sr-Latn-RS"/>
        </w:rPr>
      </w:pPr>
    </w:p>
    <w:p w:rsidR="00C777A3" w:rsidRPr="00C777A3" w:rsidRDefault="00C777A3" w:rsidP="009F3C49">
      <w:pPr>
        <w:spacing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Меница мора бити оверена печатом и потписана од стран</w:t>
      </w:r>
      <w:r w:rsidR="009F3C49">
        <w:rPr>
          <w:rFonts w:ascii="Times New Roman" w:eastAsia="Times New Roman" w:hAnsi="Times New Roman" w:cs="Times New Roman"/>
          <w:color w:val="000000"/>
          <w:lang w:val="sr-Latn-RS" w:eastAsia="sr-Latn-RS"/>
        </w:rPr>
        <w:t>е лица овлашћеног за заступање,</w:t>
      </w:r>
      <w:r w:rsidR="009F3C49">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а уз исту мора бити достављено попуњено и оверено менично овлашћење – писмо, са назначеним износом од 10% од укупне вредности оквирног споразума без ПДВ-а.</w:t>
      </w:r>
    </w:p>
    <w:p w:rsidR="00DB5BDC" w:rsidRDefault="00C777A3" w:rsidP="009F3C49">
      <w:pPr>
        <w:spacing w:before="16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w:t>
      </w:r>
    </w:p>
    <w:p w:rsidR="00C777A3" w:rsidRDefault="00C777A3" w:rsidP="009F3C49">
      <w:pPr>
        <w:spacing w:before="16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Рок важења менице је 30 дана дужи од истека важења оквирног споразума.</w:t>
      </w:r>
    </w:p>
    <w:p w:rsidR="00DB5BDC" w:rsidRDefault="00DB5BDC" w:rsidP="009F3C49">
      <w:pPr>
        <w:spacing w:before="165" w:after="0" w:line="255" w:lineRule="atLeast"/>
        <w:jc w:val="both"/>
        <w:rPr>
          <w:rFonts w:ascii="Times New Roman" w:hAnsi="Times New Roman" w:cs="Times New Roman"/>
          <w:lang w:val="sr-Cyrl-CS"/>
        </w:rPr>
      </w:pPr>
      <w:r w:rsidRPr="00DB5BDC">
        <w:rPr>
          <w:rFonts w:ascii="Times New Roman" w:hAnsi="Times New Roman" w:cs="Times New Roman"/>
          <w:lang w:val="sr-Cyrl-CS"/>
        </w:rPr>
        <w:t xml:space="preserve">Меница је важећа и у случају да у току трајања или након доспећа обавеза по </w:t>
      </w:r>
      <w:r>
        <w:rPr>
          <w:rFonts w:ascii="Times New Roman" w:hAnsi="Times New Roman" w:cs="Times New Roman"/>
          <w:lang w:val="sr-Cyrl-CS"/>
        </w:rPr>
        <w:t>споразуму</w:t>
      </w:r>
      <w:r w:rsidRPr="00DB5BDC">
        <w:rPr>
          <w:rFonts w:ascii="Times New Roman" w:hAnsi="Times New Roman" w:cs="Times New Roman"/>
          <w:lang w:val="sr-Cyrl-CS"/>
        </w:rPr>
        <w:t xml:space="preserve"> дође до: промена лица овлашћених за располагање средствима на текућем рачуну Дужника, статусних промена код Дужника, оснивања нових правних субјеката и др</w:t>
      </w:r>
      <w:r>
        <w:rPr>
          <w:rFonts w:ascii="Times New Roman" w:hAnsi="Times New Roman" w:cs="Times New Roman"/>
          <w:lang w:val="sr-Cyrl-CS"/>
        </w:rPr>
        <w:t>.</w:t>
      </w:r>
    </w:p>
    <w:p w:rsidR="00DB5BDC" w:rsidRPr="00DB5BDC" w:rsidRDefault="00DB5BDC" w:rsidP="009F3C49">
      <w:pPr>
        <w:spacing w:before="165" w:after="0" w:line="255" w:lineRule="atLeast"/>
        <w:jc w:val="both"/>
        <w:rPr>
          <w:rFonts w:ascii="Times New Roman" w:eastAsia="Times New Roman" w:hAnsi="Times New Roman" w:cs="Times New Roman"/>
          <w:color w:val="000000"/>
          <w:lang w:val="sr-Latn-RS" w:eastAsia="sr-Latn-RS"/>
        </w:rPr>
      </w:pPr>
      <w:r w:rsidRPr="00DB5BDC">
        <w:rPr>
          <w:rFonts w:ascii="Times New Roman" w:hAnsi="Times New Roman"/>
          <w:color w:val="000000"/>
          <w:lang w:val="ru-RU"/>
        </w:rPr>
        <w:t>У случају реализације средства обезбеђења за добро извршење посла Понуђач је дужан да без одлагања, а најкасније у року до 7 (седам) дана од дана реализације средстава обезбеђења достави Наручиоцу ново средставо обезбеђења за добро извршење посла.</w:t>
      </w:r>
    </w:p>
    <w:p w:rsidR="00C777A3" w:rsidRPr="00C777A3" w:rsidRDefault="00C777A3" w:rsidP="009F3C49">
      <w:pPr>
        <w:spacing w:before="285" w:after="0" w:line="255" w:lineRule="atLeast"/>
        <w:jc w:val="center"/>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t>Уговорна казна</w:t>
      </w:r>
    </w:p>
    <w:p w:rsidR="00C777A3" w:rsidRPr="00C777A3" w:rsidRDefault="00C777A3" w:rsidP="009F3C49">
      <w:pPr>
        <w:spacing w:after="0" w:line="255" w:lineRule="atLeast"/>
        <w:jc w:val="center"/>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Члан 8.</w:t>
      </w:r>
    </w:p>
    <w:p w:rsidR="00C777A3" w:rsidRPr="00C777A3" w:rsidRDefault="00C777A3" w:rsidP="00C273F4">
      <w:pPr>
        <w:spacing w:before="24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Уколико Добављач коме је издата појединачна наруџбеница</w:t>
      </w:r>
      <w:r w:rsidR="00C273F4">
        <w:rPr>
          <w:rFonts w:ascii="Times New Roman" w:eastAsia="Times New Roman" w:hAnsi="Times New Roman" w:cs="Times New Roman"/>
          <w:color w:val="000000"/>
          <w:lang w:val="sr-Cyrl-RS" w:eastAsia="sr-Latn-RS"/>
        </w:rPr>
        <w:t xml:space="preserve"> или са ким је закључен уговор о јавној набавци</w:t>
      </w:r>
      <w:r w:rsidRPr="00C777A3">
        <w:rPr>
          <w:rFonts w:ascii="Times New Roman" w:eastAsia="Times New Roman" w:hAnsi="Times New Roman" w:cs="Times New Roman"/>
          <w:color w:val="000000"/>
          <w:lang w:val="sr-Latn-RS" w:eastAsia="sr-Latn-RS"/>
        </w:rPr>
        <w:t xml:space="preserve"> на ос</w:t>
      </w:r>
      <w:r w:rsidR="009F3C49">
        <w:rPr>
          <w:rFonts w:ascii="Times New Roman" w:eastAsia="Times New Roman" w:hAnsi="Times New Roman" w:cs="Times New Roman"/>
          <w:color w:val="000000"/>
          <w:lang w:val="sr-Latn-RS" w:eastAsia="sr-Latn-RS"/>
        </w:rPr>
        <w:t>нову овог О</w:t>
      </w:r>
      <w:r w:rsidRPr="00C777A3">
        <w:rPr>
          <w:rFonts w:ascii="Times New Roman" w:eastAsia="Times New Roman" w:hAnsi="Times New Roman" w:cs="Times New Roman"/>
          <w:color w:val="000000"/>
          <w:lang w:val="sr-Latn-RS" w:eastAsia="sr-Latn-RS"/>
        </w:rPr>
        <w:t>квирног споразума не изврши набавку и испоруку добара у уговореном року, обавезан је да за сваки дан кашњења плати Наручиоцу износ од 0,5% вредности конкретне наруџбенице, с тим да укупан износ уговорне казне по тој наруџбеници не може прећи 10% вредности наруџбенице</w:t>
      </w:r>
      <w:r w:rsidR="00C273F4">
        <w:rPr>
          <w:rFonts w:ascii="Times New Roman" w:eastAsia="Times New Roman" w:hAnsi="Times New Roman" w:cs="Times New Roman"/>
          <w:color w:val="000000"/>
          <w:lang w:val="sr-Cyrl-RS" w:eastAsia="sr-Latn-RS"/>
        </w:rPr>
        <w:t>/уговора</w:t>
      </w:r>
      <w:r w:rsidR="00C273F4">
        <w:rPr>
          <w:rFonts w:ascii="Times New Roman" w:eastAsia="Times New Roman" w:hAnsi="Times New Roman" w:cs="Times New Roman"/>
          <w:color w:val="000000"/>
          <w:lang w:val="sr-Latn-RS" w:eastAsia="sr-Latn-RS"/>
        </w:rPr>
        <w:t>, а</w:t>
      </w:r>
      <w:r w:rsidR="00C273F4">
        <w:rPr>
          <w:rFonts w:ascii="Times New Roman" w:eastAsia="Times New Roman" w:hAnsi="Times New Roman" w:cs="Times New Roman"/>
          <w:color w:val="000000"/>
          <w:lang w:val="sr-Cyrl-RS" w:eastAsia="sr-Latn-RS"/>
        </w:rPr>
        <w:t xml:space="preserve"> </w:t>
      </w:r>
      <w:r w:rsidR="00C273F4">
        <w:rPr>
          <w:rFonts w:ascii="Times New Roman" w:eastAsia="Times New Roman" w:hAnsi="Times New Roman" w:cs="Times New Roman"/>
          <w:color w:val="000000"/>
          <w:lang w:val="sr-Latn-RS" w:eastAsia="sr-Latn-RS"/>
        </w:rPr>
        <w:t>у</w:t>
      </w:r>
      <w:r w:rsidRPr="00C777A3">
        <w:rPr>
          <w:rFonts w:ascii="Times New Roman" w:eastAsia="Times New Roman" w:hAnsi="Times New Roman" w:cs="Times New Roman"/>
          <w:color w:val="000000"/>
          <w:lang w:val="sr-Latn-RS" w:eastAsia="sr-Latn-RS"/>
        </w:rPr>
        <w:t xml:space="preserve">колико </w:t>
      </w:r>
      <w:r w:rsidR="009F3C49">
        <w:rPr>
          <w:rFonts w:ascii="Times New Roman" w:eastAsia="Times New Roman" w:hAnsi="Times New Roman" w:cs="Times New Roman"/>
          <w:color w:val="000000"/>
          <w:lang w:val="sr-Latn-RS" w:eastAsia="sr-Latn-RS"/>
        </w:rPr>
        <w:t>не</w:t>
      </w:r>
      <w:r w:rsidR="009F3C49">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изврши испоруку добара или је изврши делимично, обавезан је да п</w:t>
      </w:r>
      <w:r w:rsidR="009F3C49">
        <w:rPr>
          <w:rFonts w:ascii="Times New Roman" w:eastAsia="Times New Roman" w:hAnsi="Times New Roman" w:cs="Times New Roman"/>
          <w:color w:val="000000"/>
          <w:lang w:val="sr-Latn-RS" w:eastAsia="sr-Latn-RS"/>
        </w:rPr>
        <w:t>лати Наручиоцу уговорну казну у</w:t>
      </w:r>
      <w:r w:rsidR="009F3C49">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износу од 10% вредности конкретне наруџбенице.</w:t>
      </w:r>
    </w:p>
    <w:p w:rsidR="009F3C49" w:rsidRDefault="00C777A3" w:rsidP="009F3C49">
      <w:pPr>
        <w:spacing w:before="16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Право Наручиоца на наплату уговорне казне не утиче на право Наручиоца да захтева накнаду штете.</w:t>
      </w:r>
    </w:p>
    <w:p w:rsidR="00D0792E" w:rsidRDefault="00D0792E" w:rsidP="009F3C49">
      <w:pPr>
        <w:spacing w:after="0" w:line="255" w:lineRule="atLeast"/>
        <w:jc w:val="center"/>
        <w:rPr>
          <w:rFonts w:ascii="Times New Roman" w:eastAsia="Times New Roman" w:hAnsi="Times New Roman" w:cs="Times New Roman"/>
          <w:color w:val="000000"/>
          <w:lang w:val="sr-Latn-RS" w:eastAsia="sr-Latn-RS"/>
        </w:rPr>
      </w:pPr>
    </w:p>
    <w:p w:rsidR="00C777A3" w:rsidRPr="00C777A3" w:rsidRDefault="00C777A3" w:rsidP="009F3C49">
      <w:pPr>
        <w:spacing w:after="0" w:line="255" w:lineRule="atLeast"/>
        <w:jc w:val="center"/>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Члан 9.</w:t>
      </w:r>
    </w:p>
    <w:p w:rsidR="00C777A3" w:rsidRPr="00C777A3" w:rsidRDefault="00C777A3" w:rsidP="009F3C49">
      <w:pPr>
        <w:spacing w:before="24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З</w:t>
      </w:r>
      <w:r w:rsidR="00E627D5">
        <w:rPr>
          <w:rFonts w:ascii="Times New Roman" w:eastAsia="Times New Roman" w:hAnsi="Times New Roman" w:cs="Times New Roman"/>
          <w:color w:val="000000"/>
          <w:lang w:val="sr-Latn-RS" w:eastAsia="sr-Latn-RS"/>
        </w:rPr>
        <w:t>а све што није регулисано овим O</w:t>
      </w:r>
      <w:r w:rsidRPr="00C777A3">
        <w:rPr>
          <w:rFonts w:ascii="Times New Roman" w:eastAsia="Times New Roman" w:hAnsi="Times New Roman" w:cs="Times New Roman"/>
          <w:color w:val="000000"/>
          <w:lang w:val="sr-Latn-RS" w:eastAsia="sr-Latn-RS"/>
        </w:rPr>
        <w:t>квирним споразумом примењиваће се одредбе закона који регулишу облигационе односе и других прописа који регулишу ову материју.</w:t>
      </w:r>
    </w:p>
    <w:p w:rsidR="00C777A3" w:rsidRPr="00C777A3" w:rsidRDefault="00C777A3" w:rsidP="009F3C49">
      <w:pPr>
        <w:spacing w:before="210" w:after="0" w:line="255" w:lineRule="atLeast"/>
        <w:jc w:val="center"/>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Члан 10.</w:t>
      </w:r>
    </w:p>
    <w:p w:rsidR="00C777A3" w:rsidRPr="00C777A3" w:rsidRDefault="00C777A3" w:rsidP="006A07CA">
      <w:pPr>
        <w:spacing w:before="30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Уговорне стране су сагласне да сва спорна питања у вези са овим уговором решавају споразумно.</w:t>
      </w:r>
    </w:p>
    <w:p w:rsidR="00C777A3" w:rsidRPr="00C777A3" w:rsidRDefault="00C777A3" w:rsidP="009F3C49">
      <w:pPr>
        <w:spacing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За евентуалне спорове који не буду решени мирним путем надлежан је суд у Београду.</w:t>
      </w:r>
    </w:p>
    <w:p w:rsidR="00D0792E" w:rsidRDefault="00C777A3" w:rsidP="00D0792E">
      <w:pPr>
        <w:spacing w:before="210" w:after="0" w:line="255" w:lineRule="atLeast"/>
        <w:jc w:val="center"/>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Члан 11.</w:t>
      </w:r>
    </w:p>
    <w:p w:rsidR="00C777A3" w:rsidRDefault="009F3C49" w:rsidP="006A07CA">
      <w:pPr>
        <w:spacing w:before="210" w:after="0" w:line="255" w:lineRule="atLeast"/>
        <w:jc w:val="both"/>
        <w:rPr>
          <w:rFonts w:ascii="Times New Roman" w:eastAsia="Times New Roman" w:hAnsi="Times New Roman" w:cs="Times New Roman"/>
          <w:color w:val="000000"/>
          <w:lang w:val="sr-Latn-RS" w:eastAsia="sr-Latn-RS"/>
        </w:rPr>
      </w:pPr>
      <w:r>
        <w:rPr>
          <w:rFonts w:ascii="Times New Roman" w:eastAsia="Times New Roman" w:hAnsi="Times New Roman" w:cs="Times New Roman"/>
          <w:color w:val="000000"/>
          <w:lang w:val="sr-Latn-RS" w:eastAsia="sr-Latn-RS"/>
        </w:rPr>
        <w:t>Овај О</w:t>
      </w:r>
      <w:r w:rsidR="00C777A3" w:rsidRPr="00C777A3">
        <w:rPr>
          <w:rFonts w:ascii="Times New Roman" w:eastAsia="Times New Roman" w:hAnsi="Times New Roman" w:cs="Times New Roman"/>
          <w:color w:val="000000"/>
          <w:lang w:val="sr-Latn-RS" w:eastAsia="sr-Latn-RS"/>
        </w:rPr>
        <w:t xml:space="preserve">квирни споразум је </w:t>
      </w:r>
      <w:r>
        <w:rPr>
          <w:rFonts w:ascii="Times New Roman" w:eastAsia="Times New Roman" w:hAnsi="Times New Roman" w:cs="Times New Roman"/>
          <w:color w:val="000000"/>
          <w:lang w:val="sr-Latn-RS" w:eastAsia="sr-Latn-RS"/>
        </w:rPr>
        <w:t>закључен у довољ</w:t>
      </w:r>
      <w:r w:rsidR="00C777A3" w:rsidRPr="00C777A3">
        <w:rPr>
          <w:rFonts w:ascii="Times New Roman" w:eastAsia="Times New Roman" w:hAnsi="Times New Roman" w:cs="Times New Roman"/>
          <w:color w:val="000000"/>
          <w:lang w:val="sr-Latn-RS" w:eastAsia="sr-Latn-RS"/>
        </w:rPr>
        <w:t>ном броју истоветних примерака, од којих по 2 (два) припадају свакој страни у оквирном споразуму.</w:t>
      </w:r>
    </w:p>
    <w:p w:rsidR="00E17AB6" w:rsidRDefault="00E17AB6" w:rsidP="006A07CA">
      <w:pPr>
        <w:spacing w:before="210" w:after="0" w:line="255" w:lineRule="atLeast"/>
        <w:jc w:val="both"/>
        <w:rPr>
          <w:rFonts w:ascii="Times New Roman" w:eastAsia="Times New Roman" w:hAnsi="Times New Roman" w:cs="Times New Roman"/>
          <w:color w:val="000000"/>
          <w:lang w:val="sr-Latn-RS" w:eastAsia="sr-Latn-RS"/>
        </w:rPr>
      </w:pPr>
    </w:p>
    <w:tbl>
      <w:tblPr>
        <w:tblW w:w="7515" w:type="dxa"/>
        <w:tblCellSpacing w:w="0" w:type="dxa"/>
        <w:tblInd w:w="450" w:type="dxa"/>
        <w:tblCellMar>
          <w:left w:w="0" w:type="dxa"/>
          <w:right w:w="0" w:type="dxa"/>
        </w:tblCellMar>
        <w:tblLook w:val="04A0" w:firstRow="1" w:lastRow="0" w:firstColumn="1" w:lastColumn="0" w:noHBand="0" w:noVBand="1"/>
      </w:tblPr>
      <w:tblGrid>
        <w:gridCol w:w="5820"/>
        <w:gridCol w:w="1695"/>
      </w:tblGrid>
      <w:tr w:rsidR="00C777A3" w:rsidRPr="00C777A3" w:rsidTr="00C273F4">
        <w:trPr>
          <w:trHeight w:val="255"/>
          <w:tblCellSpacing w:w="0" w:type="dxa"/>
        </w:trPr>
        <w:tc>
          <w:tcPr>
            <w:tcW w:w="5820" w:type="dxa"/>
            <w:vAlign w:val="bottom"/>
          </w:tcPr>
          <w:p w:rsidR="00C777A3" w:rsidRPr="00C273F4" w:rsidRDefault="00C273F4" w:rsidP="00C777A3">
            <w:pPr>
              <w:spacing w:after="0" w:line="255" w:lineRule="atLeast"/>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За Добављача</w:t>
            </w:r>
          </w:p>
        </w:tc>
        <w:tc>
          <w:tcPr>
            <w:tcW w:w="1695" w:type="dxa"/>
            <w:vAlign w:val="bottom"/>
          </w:tcPr>
          <w:p w:rsidR="00C777A3" w:rsidRPr="00C273F4" w:rsidRDefault="00C273F4" w:rsidP="00C777A3">
            <w:pPr>
              <w:spacing w:after="0" w:line="240" w:lineRule="atLeast"/>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За Наручиоца</w:t>
            </w:r>
          </w:p>
        </w:tc>
      </w:tr>
      <w:tr w:rsidR="00C273F4" w:rsidRPr="00C777A3" w:rsidTr="00C273F4">
        <w:trPr>
          <w:trHeight w:val="255"/>
          <w:tblCellSpacing w:w="0" w:type="dxa"/>
        </w:trPr>
        <w:tc>
          <w:tcPr>
            <w:tcW w:w="5820" w:type="dxa"/>
            <w:vAlign w:val="bottom"/>
          </w:tcPr>
          <w:p w:rsidR="00C273F4" w:rsidRDefault="00C273F4" w:rsidP="00C777A3">
            <w:pPr>
              <w:spacing w:after="0" w:line="255" w:lineRule="atLeast"/>
              <w:rPr>
                <w:rFonts w:ascii="Times New Roman" w:eastAsia="Times New Roman" w:hAnsi="Times New Roman" w:cs="Times New Roman"/>
                <w:lang w:val="sr-Cyrl-RS" w:eastAsia="sr-Latn-RS"/>
              </w:rPr>
            </w:pPr>
          </w:p>
        </w:tc>
        <w:tc>
          <w:tcPr>
            <w:tcW w:w="1695" w:type="dxa"/>
            <w:vAlign w:val="bottom"/>
          </w:tcPr>
          <w:p w:rsidR="00C273F4" w:rsidRPr="00C777A3" w:rsidRDefault="00C273F4" w:rsidP="00C777A3">
            <w:pPr>
              <w:spacing w:after="0" w:line="240" w:lineRule="atLeast"/>
              <w:rPr>
                <w:rFonts w:ascii="Times New Roman" w:eastAsia="Times New Roman" w:hAnsi="Times New Roman" w:cs="Times New Roman"/>
                <w:lang w:val="sr-Latn-RS" w:eastAsia="sr-Latn-RS"/>
              </w:rPr>
            </w:pPr>
          </w:p>
        </w:tc>
      </w:tr>
    </w:tbl>
    <w:p w:rsidR="00E17AB6" w:rsidRPr="009F3C49" w:rsidRDefault="00C273F4" w:rsidP="00C273F4">
      <w:pPr>
        <w:spacing w:before="255" w:after="0" w:line="255" w:lineRule="atLeast"/>
        <w:rPr>
          <w:rFonts w:ascii="Times New Roman" w:eastAsia="Times New Roman" w:hAnsi="Times New Roman" w:cs="Times New Roman"/>
          <w:color w:val="000000"/>
          <w:lang w:val="sr-Cyrl-RS" w:eastAsia="sr-Latn-RS"/>
        </w:rPr>
      </w:pPr>
      <w:r>
        <w:rPr>
          <w:rFonts w:ascii="Times New Roman" w:eastAsia="Times New Roman" w:hAnsi="Times New Roman" w:cs="Times New Roman"/>
          <w:color w:val="000000"/>
          <w:lang w:val="sr-Cyrl-RS" w:eastAsia="sr-Latn-RS"/>
        </w:rPr>
        <w:t>_______________________</w:t>
      </w:r>
      <w:r>
        <w:rPr>
          <w:rFonts w:ascii="Times New Roman" w:eastAsia="Times New Roman" w:hAnsi="Times New Roman" w:cs="Times New Roman"/>
          <w:color w:val="000000"/>
          <w:lang w:val="sr-Cyrl-RS" w:eastAsia="sr-Latn-RS"/>
        </w:rPr>
        <w:tab/>
      </w:r>
      <w:r>
        <w:rPr>
          <w:rFonts w:ascii="Times New Roman" w:eastAsia="Times New Roman" w:hAnsi="Times New Roman" w:cs="Times New Roman"/>
          <w:color w:val="000000"/>
          <w:lang w:val="sr-Cyrl-RS" w:eastAsia="sr-Latn-RS"/>
        </w:rPr>
        <w:tab/>
      </w:r>
      <w:r>
        <w:rPr>
          <w:rFonts w:ascii="Times New Roman" w:eastAsia="Times New Roman" w:hAnsi="Times New Roman" w:cs="Times New Roman"/>
          <w:color w:val="000000"/>
          <w:lang w:val="sr-Cyrl-RS" w:eastAsia="sr-Latn-RS"/>
        </w:rPr>
        <w:tab/>
      </w:r>
      <w:r w:rsidR="00E17AB6" w:rsidRPr="00C777A3">
        <w:rPr>
          <w:rFonts w:ascii="Times New Roman" w:eastAsia="Times New Roman" w:hAnsi="Times New Roman" w:cs="Times New Roman"/>
          <w:color w:val="000000"/>
          <w:lang w:val="sr-Latn-RS" w:eastAsia="sr-Latn-RS"/>
        </w:rPr>
        <w:t>Декан</w:t>
      </w:r>
      <w:r w:rsidR="00E17AB6">
        <w:rPr>
          <w:rFonts w:ascii="Times New Roman" w:eastAsia="Times New Roman" w:hAnsi="Times New Roman" w:cs="Times New Roman"/>
          <w:color w:val="000000"/>
          <w:lang w:val="sr-Cyrl-RS" w:eastAsia="sr-Latn-RS"/>
        </w:rPr>
        <w:t xml:space="preserve"> проф. др </w:t>
      </w:r>
      <w:r w:rsidR="00BF6104">
        <w:rPr>
          <w:rFonts w:ascii="Times New Roman" w:eastAsia="Times New Roman" w:hAnsi="Times New Roman" w:cs="Times New Roman"/>
          <w:color w:val="000000"/>
          <w:lang w:val="sr-Cyrl-RS" w:eastAsia="sr-Latn-RS"/>
        </w:rPr>
        <w:t>Владан Кузмановић</w:t>
      </w:r>
      <w:r w:rsidR="00E17AB6">
        <w:rPr>
          <w:rFonts w:ascii="Times New Roman" w:eastAsia="Times New Roman" w:hAnsi="Times New Roman" w:cs="Times New Roman"/>
          <w:color w:val="000000"/>
          <w:lang w:val="sr-Cyrl-RS" w:eastAsia="sr-Latn-RS"/>
        </w:rPr>
        <w:t>, дипл.</w:t>
      </w:r>
      <w:r w:rsidR="00BF6104">
        <w:rPr>
          <w:rFonts w:ascii="Times New Roman" w:eastAsia="Times New Roman" w:hAnsi="Times New Roman" w:cs="Times New Roman"/>
          <w:color w:val="000000"/>
          <w:lang w:val="sr-Cyrl-RS" w:eastAsia="sr-Latn-RS"/>
        </w:rPr>
        <w:t>грађ</w:t>
      </w:r>
      <w:r w:rsidR="00E17AB6">
        <w:rPr>
          <w:rFonts w:ascii="Times New Roman" w:eastAsia="Times New Roman" w:hAnsi="Times New Roman" w:cs="Times New Roman"/>
          <w:color w:val="000000"/>
          <w:lang w:val="sr-Cyrl-RS" w:eastAsia="sr-Latn-RS"/>
        </w:rPr>
        <w:t>.</w:t>
      </w:r>
      <w:r w:rsidR="00BF6104">
        <w:rPr>
          <w:rFonts w:ascii="Times New Roman" w:eastAsia="Times New Roman" w:hAnsi="Times New Roman" w:cs="Times New Roman"/>
          <w:color w:val="000000"/>
          <w:lang w:val="sr-Cyrl-RS" w:eastAsia="sr-Latn-RS"/>
        </w:rPr>
        <w:t>инж</w:t>
      </w:r>
      <w:r w:rsidR="00E17AB6">
        <w:rPr>
          <w:rFonts w:ascii="Times New Roman" w:eastAsia="Times New Roman" w:hAnsi="Times New Roman" w:cs="Times New Roman"/>
          <w:color w:val="000000"/>
          <w:lang w:val="sr-Cyrl-RS" w:eastAsia="sr-Latn-RS"/>
        </w:rPr>
        <w:t>.</w:t>
      </w:r>
    </w:p>
    <w:p w:rsidR="00E17AB6" w:rsidRPr="00E17AB6" w:rsidRDefault="00E17AB6" w:rsidP="009F3C49">
      <w:pPr>
        <w:spacing w:before="255" w:after="0" w:line="255" w:lineRule="atLeast"/>
        <w:jc w:val="right"/>
        <w:rPr>
          <w:rFonts w:ascii="Times New Roman" w:eastAsia="Times New Roman" w:hAnsi="Times New Roman" w:cs="Times New Roman"/>
          <w:color w:val="000000"/>
          <w:lang w:val="sr-Cyrl-RS" w:eastAsia="sr-Latn-RS"/>
        </w:rPr>
      </w:pPr>
    </w:p>
    <w:p w:rsidR="00E17AB6" w:rsidRDefault="00E17AB6">
      <w:pPr>
        <w:rPr>
          <w:rFonts w:ascii="Times New Roman" w:eastAsia="Times New Roman" w:hAnsi="Times New Roman" w:cs="Times New Roman"/>
          <w:color w:val="000000"/>
          <w:lang w:val="sr-Latn-RS" w:eastAsia="sr-Latn-RS"/>
        </w:rPr>
      </w:pPr>
      <w:r>
        <w:rPr>
          <w:rFonts w:ascii="Times New Roman" w:eastAsia="Times New Roman" w:hAnsi="Times New Roman" w:cs="Times New Roman"/>
          <w:color w:val="000000"/>
          <w:lang w:val="sr-Latn-RS" w:eastAsia="sr-Latn-RS"/>
        </w:rPr>
        <w:br w:type="page"/>
      </w:r>
    </w:p>
    <w:p w:rsidR="00C777A3" w:rsidRPr="00C777A3" w:rsidRDefault="00C777A3" w:rsidP="00C777A3">
      <w:pPr>
        <w:spacing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lastRenderedPageBreak/>
        <w:t>9</w:t>
      </w:r>
      <w:r w:rsidR="00A8213E">
        <w:rPr>
          <w:rFonts w:ascii="Times New Roman" w:eastAsia="Times New Roman" w:hAnsi="Times New Roman" w:cs="Times New Roman"/>
          <w:color w:val="000000"/>
          <w:lang w:val="sr-Cyrl-RS" w:eastAsia="sr-Latn-RS"/>
        </w:rPr>
        <w:t>.</w:t>
      </w:r>
      <w:r w:rsidRPr="00C777A3">
        <w:rPr>
          <w:rFonts w:ascii="Times New Roman" w:eastAsia="Times New Roman" w:hAnsi="Times New Roman" w:cs="Times New Roman"/>
          <w:color w:val="000000"/>
          <w:lang w:val="sr-Latn-RS" w:eastAsia="sr-Latn-RS"/>
        </w:rPr>
        <w:t> ОБРАЗАЦ ИЗЈАВЕ О ТРОШКОВИМА ПРИПРЕМЕ ПОНУДЕ</w:t>
      </w:r>
    </w:p>
    <w:p w:rsidR="00C777A3" w:rsidRPr="00C777A3" w:rsidRDefault="00C777A3" w:rsidP="009F3C49">
      <w:pPr>
        <w:spacing w:before="900" w:after="0" w:line="255" w:lineRule="atLeast"/>
        <w:jc w:val="center"/>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ИЗЈАВА</w:t>
      </w:r>
    </w:p>
    <w:p w:rsidR="00C777A3" w:rsidRPr="00C777A3" w:rsidRDefault="00C777A3" w:rsidP="009F3C49">
      <w:pPr>
        <w:spacing w:before="255" w:after="0" w:line="240" w:lineRule="atLeast"/>
        <w:ind w:hanging="1050"/>
        <w:jc w:val="center"/>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О ТРОШКОВИМА ПРИПРЕМЕ ПОНУДЕ</w:t>
      </w:r>
    </w:p>
    <w:p w:rsidR="00C777A3" w:rsidRPr="00C777A3" w:rsidRDefault="00C777A3" w:rsidP="009F3C49">
      <w:pPr>
        <w:spacing w:before="285"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 xml:space="preserve">Изјављујем под пуном материјалном и кривичном одговорношћу да сам у предметном поступку јавне набавке </w:t>
      </w:r>
      <w:r w:rsidR="001521CB">
        <w:rPr>
          <w:rFonts w:ascii="Times New Roman" w:eastAsia="Times New Roman" w:hAnsi="Times New Roman" w:cs="Times New Roman"/>
          <w:color w:val="000000"/>
          <w:lang w:val="sr-Cyrl-RS" w:eastAsia="sr-Latn-RS"/>
        </w:rPr>
        <w:t>ЈН 0</w:t>
      </w:r>
      <w:r w:rsidR="00877167">
        <w:rPr>
          <w:rFonts w:ascii="Times New Roman" w:eastAsia="Times New Roman" w:hAnsi="Times New Roman" w:cs="Times New Roman"/>
          <w:color w:val="000000"/>
          <w:lang w:val="sr-Cyrl-RS" w:eastAsia="sr-Latn-RS"/>
        </w:rPr>
        <w:t>9</w:t>
      </w:r>
      <w:r w:rsidR="001521CB">
        <w:rPr>
          <w:rFonts w:ascii="Times New Roman" w:eastAsia="Times New Roman" w:hAnsi="Times New Roman" w:cs="Times New Roman"/>
          <w:color w:val="000000"/>
          <w:lang w:val="sr-Cyrl-RS" w:eastAsia="sr-Latn-RS"/>
        </w:rPr>
        <w:t>/</w:t>
      </w:r>
      <w:r w:rsidR="00877167">
        <w:rPr>
          <w:rFonts w:ascii="Times New Roman" w:eastAsia="Times New Roman" w:hAnsi="Times New Roman" w:cs="Times New Roman"/>
          <w:color w:val="000000"/>
          <w:lang w:val="sr-Cyrl-RS" w:eastAsia="sr-Latn-RS"/>
        </w:rPr>
        <w:t>20</w:t>
      </w:r>
      <w:r w:rsidR="001521CB">
        <w:rPr>
          <w:rFonts w:ascii="Times New Roman" w:eastAsia="Times New Roman" w:hAnsi="Times New Roman" w:cs="Times New Roman"/>
          <w:color w:val="000000"/>
          <w:lang w:val="sr-Cyrl-RS" w:eastAsia="sr-Latn-RS"/>
        </w:rPr>
        <w:t xml:space="preserve"> </w:t>
      </w:r>
      <w:r w:rsidRPr="00C777A3">
        <w:rPr>
          <w:rFonts w:ascii="Times New Roman" w:eastAsia="Times New Roman" w:hAnsi="Times New Roman" w:cs="Times New Roman"/>
          <w:color w:val="000000"/>
          <w:lang w:val="sr-Latn-RS" w:eastAsia="sr-Latn-RS"/>
        </w:rPr>
        <w:t>имао следеће трошкове:</w:t>
      </w:r>
    </w:p>
    <w:tbl>
      <w:tblPr>
        <w:tblW w:w="9420" w:type="dxa"/>
        <w:tblCellSpacing w:w="0" w:type="dxa"/>
        <w:tblInd w:w="90" w:type="dxa"/>
        <w:tblCellMar>
          <w:left w:w="0" w:type="dxa"/>
          <w:right w:w="0" w:type="dxa"/>
        </w:tblCellMar>
        <w:tblLook w:val="04A0" w:firstRow="1" w:lastRow="0" w:firstColumn="1" w:lastColumn="0" w:noHBand="0" w:noVBand="1"/>
      </w:tblPr>
      <w:tblGrid>
        <w:gridCol w:w="4590"/>
        <w:gridCol w:w="4830"/>
      </w:tblGrid>
      <w:tr w:rsidR="00C777A3" w:rsidRPr="00C777A3" w:rsidTr="00387F95">
        <w:trPr>
          <w:trHeight w:val="255"/>
          <w:tblCellSpacing w:w="0" w:type="dxa"/>
        </w:trPr>
        <w:tc>
          <w:tcPr>
            <w:tcW w:w="4590" w:type="dxa"/>
            <w:vAlign w:val="bottom"/>
            <w:hideMark/>
          </w:tcPr>
          <w:p w:rsidR="00C777A3" w:rsidRPr="00C777A3" w:rsidRDefault="00C777A3" w:rsidP="00C777A3">
            <w:pPr>
              <w:spacing w:after="0" w:line="24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НАЗИВ ТРОШКА</w:t>
            </w:r>
          </w:p>
        </w:tc>
        <w:tc>
          <w:tcPr>
            <w:tcW w:w="4830" w:type="dxa"/>
            <w:vAlign w:val="bottom"/>
            <w:hideMark/>
          </w:tcPr>
          <w:p w:rsidR="00C777A3" w:rsidRPr="00C777A3" w:rsidRDefault="00C777A3" w:rsidP="00C777A3">
            <w:pPr>
              <w:spacing w:after="0" w:line="240"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ИЗНОС ТРОШКА</w:t>
            </w:r>
          </w:p>
        </w:tc>
      </w:tr>
      <w:tr w:rsidR="00C777A3" w:rsidRPr="00C777A3" w:rsidTr="00387F95">
        <w:trPr>
          <w:trHeight w:val="270"/>
          <w:tblCellSpacing w:w="0" w:type="dxa"/>
        </w:trPr>
        <w:tc>
          <w:tcPr>
            <w:tcW w:w="4590" w:type="dxa"/>
            <w:vAlign w:val="bottom"/>
            <w:hideMark/>
          </w:tcPr>
          <w:p w:rsidR="00C777A3" w:rsidRPr="00C777A3" w:rsidRDefault="00C777A3" w:rsidP="00D0792E">
            <w:pPr>
              <w:spacing w:after="0" w:line="15" w:lineRule="atLeast"/>
              <w:jc w:val="righ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4830" w:type="dxa"/>
            <w:vAlign w:val="bottom"/>
            <w:hideMark/>
          </w:tcPr>
          <w:p w:rsidR="00C777A3" w:rsidRPr="00C777A3" w:rsidRDefault="00C777A3" w:rsidP="00D0792E">
            <w:pPr>
              <w:spacing w:after="0" w:line="240" w:lineRule="atLeast"/>
              <w:jc w:val="righ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РСД без ПДВ-а</w:t>
            </w:r>
          </w:p>
        </w:tc>
      </w:tr>
      <w:tr w:rsidR="00C777A3" w:rsidRPr="00C777A3" w:rsidTr="00387F95">
        <w:trPr>
          <w:trHeight w:val="510"/>
          <w:tblCellSpacing w:w="0" w:type="dxa"/>
        </w:trPr>
        <w:tc>
          <w:tcPr>
            <w:tcW w:w="4590" w:type="dxa"/>
            <w:vAlign w:val="bottom"/>
            <w:hideMark/>
          </w:tcPr>
          <w:p w:rsidR="00C777A3" w:rsidRPr="00C777A3" w:rsidRDefault="00C777A3" w:rsidP="00D0792E">
            <w:pPr>
              <w:spacing w:after="0" w:line="15" w:lineRule="atLeast"/>
              <w:jc w:val="righ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4830" w:type="dxa"/>
            <w:vAlign w:val="bottom"/>
            <w:hideMark/>
          </w:tcPr>
          <w:p w:rsidR="00C777A3" w:rsidRPr="00C777A3" w:rsidRDefault="00C777A3" w:rsidP="00D0792E">
            <w:pPr>
              <w:spacing w:after="0" w:line="240" w:lineRule="atLeast"/>
              <w:jc w:val="righ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РСД без ПДВ-а</w:t>
            </w:r>
          </w:p>
        </w:tc>
      </w:tr>
      <w:tr w:rsidR="00C777A3" w:rsidRPr="00C777A3" w:rsidTr="00387F95">
        <w:trPr>
          <w:trHeight w:val="510"/>
          <w:tblCellSpacing w:w="0" w:type="dxa"/>
        </w:trPr>
        <w:tc>
          <w:tcPr>
            <w:tcW w:w="4590" w:type="dxa"/>
            <w:vAlign w:val="bottom"/>
            <w:hideMark/>
          </w:tcPr>
          <w:p w:rsidR="00C777A3" w:rsidRPr="00C777A3" w:rsidRDefault="00C777A3" w:rsidP="00D0792E">
            <w:pPr>
              <w:spacing w:after="0" w:line="15" w:lineRule="atLeast"/>
              <w:jc w:val="righ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4830" w:type="dxa"/>
            <w:vAlign w:val="bottom"/>
            <w:hideMark/>
          </w:tcPr>
          <w:p w:rsidR="00C777A3" w:rsidRPr="00C777A3" w:rsidRDefault="00C777A3" w:rsidP="00D0792E">
            <w:pPr>
              <w:spacing w:after="0" w:line="240" w:lineRule="atLeast"/>
              <w:jc w:val="righ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РСД без ПДВ-а</w:t>
            </w:r>
          </w:p>
        </w:tc>
      </w:tr>
      <w:tr w:rsidR="00C777A3" w:rsidRPr="00C777A3" w:rsidTr="00387F95">
        <w:trPr>
          <w:trHeight w:val="525"/>
          <w:tblCellSpacing w:w="0" w:type="dxa"/>
        </w:trPr>
        <w:tc>
          <w:tcPr>
            <w:tcW w:w="4590" w:type="dxa"/>
            <w:vAlign w:val="bottom"/>
            <w:hideMark/>
          </w:tcPr>
          <w:p w:rsidR="00C777A3" w:rsidRPr="00C777A3" w:rsidRDefault="00C777A3" w:rsidP="00D0792E">
            <w:pPr>
              <w:spacing w:after="0" w:line="15" w:lineRule="atLeast"/>
              <w:jc w:val="righ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4830" w:type="dxa"/>
            <w:vAlign w:val="bottom"/>
            <w:hideMark/>
          </w:tcPr>
          <w:p w:rsidR="00C777A3" w:rsidRPr="00C777A3" w:rsidRDefault="00C777A3" w:rsidP="00D0792E">
            <w:pPr>
              <w:spacing w:after="0" w:line="240" w:lineRule="atLeast"/>
              <w:jc w:val="righ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РСД без ПДВ-а</w:t>
            </w:r>
          </w:p>
        </w:tc>
      </w:tr>
      <w:tr w:rsidR="00C777A3" w:rsidRPr="00C777A3" w:rsidTr="00387F95">
        <w:trPr>
          <w:trHeight w:val="510"/>
          <w:tblCellSpacing w:w="0" w:type="dxa"/>
        </w:trPr>
        <w:tc>
          <w:tcPr>
            <w:tcW w:w="4590" w:type="dxa"/>
            <w:vAlign w:val="bottom"/>
            <w:hideMark/>
          </w:tcPr>
          <w:p w:rsidR="00C777A3" w:rsidRPr="00C777A3" w:rsidRDefault="00C777A3" w:rsidP="00D0792E">
            <w:pPr>
              <w:spacing w:after="0" w:line="15" w:lineRule="atLeast"/>
              <w:jc w:val="righ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4830" w:type="dxa"/>
            <w:vAlign w:val="bottom"/>
            <w:hideMark/>
          </w:tcPr>
          <w:p w:rsidR="00C777A3" w:rsidRPr="00C777A3" w:rsidRDefault="00C777A3" w:rsidP="00D0792E">
            <w:pPr>
              <w:spacing w:after="0" w:line="240" w:lineRule="atLeast"/>
              <w:jc w:val="righ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РСД без ПДВ-а</w:t>
            </w:r>
          </w:p>
        </w:tc>
      </w:tr>
      <w:tr w:rsidR="00C777A3" w:rsidRPr="00C777A3" w:rsidTr="00387F95">
        <w:trPr>
          <w:trHeight w:val="525"/>
          <w:tblCellSpacing w:w="0" w:type="dxa"/>
        </w:trPr>
        <w:tc>
          <w:tcPr>
            <w:tcW w:w="4590" w:type="dxa"/>
            <w:vAlign w:val="bottom"/>
            <w:hideMark/>
          </w:tcPr>
          <w:p w:rsidR="00C777A3" w:rsidRPr="00C777A3" w:rsidRDefault="00C777A3" w:rsidP="00D0792E">
            <w:pPr>
              <w:spacing w:after="0" w:line="15" w:lineRule="atLeast"/>
              <w:jc w:val="righ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4830" w:type="dxa"/>
            <w:vAlign w:val="bottom"/>
            <w:hideMark/>
          </w:tcPr>
          <w:p w:rsidR="00C777A3" w:rsidRPr="00C777A3" w:rsidRDefault="00C777A3" w:rsidP="00D0792E">
            <w:pPr>
              <w:spacing w:after="0" w:line="240" w:lineRule="atLeast"/>
              <w:jc w:val="righ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РСД без ПДВ-а</w:t>
            </w:r>
          </w:p>
        </w:tc>
      </w:tr>
      <w:tr w:rsidR="00C777A3" w:rsidRPr="00C777A3" w:rsidTr="00387F95">
        <w:trPr>
          <w:trHeight w:val="510"/>
          <w:tblCellSpacing w:w="0" w:type="dxa"/>
        </w:trPr>
        <w:tc>
          <w:tcPr>
            <w:tcW w:w="4590" w:type="dxa"/>
            <w:vAlign w:val="bottom"/>
            <w:hideMark/>
          </w:tcPr>
          <w:p w:rsidR="00C777A3" w:rsidRPr="00C777A3" w:rsidRDefault="00C777A3" w:rsidP="00D0792E">
            <w:pPr>
              <w:spacing w:after="0" w:line="15" w:lineRule="atLeast"/>
              <w:jc w:val="righ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 </w:t>
            </w:r>
          </w:p>
        </w:tc>
        <w:tc>
          <w:tcPr>
            <w:tcW w:w="4830" w:type="dxa"/>
            <w:vAlign w:val="bottom"/>
            <w:hideMark/>
          </w:tcPr>
          <w:p w:rsidR="00C777A3" w:rsidRPr="00C777A3" w:rsidRDefault="00C777A3" w:rsidP="00D0792E">
            <w:pPr>
              <w:spacing w:after="0" w:line="240" w:lineRule="atLeast"/>
              <w:jc w:val="righ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РСД без ПДВ-а</w:t>
            </w:r>
          </w:p>
        </w:tc>
      </w:tr>
    </w:tbl>
    <w:p w:rsidR="00C777A3" w:rsidRPr="00C777A3" w:rsidRDefault="00C777A3" w:rsidP="00D0792E">
      <w:pPr>
        <w:spacing w:before="64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У складу са чланом 88. ЗЈН понуђач може да у оквиру понуде достави укупан износ и структуру трошкова припремања понуде.</w:t>
      </w:r>
    </w:p>
    <w:p w:rsidR="00C777A3" w:rsidRPr="00C777A3" w:rsidRDefault="00C777A3" w:rsidP="009F3C49">
      <w:pPr>
        <w:spacing w:before="90"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Трошкове припреме и подношења понуде сноси искључиво понуђач и не може тражити од наручиоца накнаду трошкова.</w:t>
      </w:r>
    </w:p>
    <w:p w:rsidR="00C777A3" w:rsidRPr="00C777A3" w:rsidRDefault="00C777A3" w:rsidP="009F3C49">
      <w:pPr>
        <w:spacing w:before="1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777A3" w:rsidRPr="00C777A3" w:rsidRDefault="00C777A3" w:rsidP="00C777A3">
      <w:pPr>
        <w:spacing w:before="360" w:line="255" w:lineRule="atLeast"/>
        <w:rPr>
          <w:rFonts w:ascii="Times New Roman" w:eastAsia="Times New Roman" w:hAnsi="Times New Roman" w:cs="Times New Roman"/>
          <w:b/>
          <w:bCs/>
          <w:color w:val="000000"/>
          <w:lang w:val="sr-Latn-RS" w:eastAsia="sr-Latn-RS"/>
        </w:rPr>
      </w:pPr>
      <w:r w:rsidRPr="00C777A3">
        <w:rPr>
          <w:rFonts w:ascii="Times New Roman" w:eastAsia="Times New Roman" w:hAnsi="Times New Roman" w:cs="Times New Roman"/>
          <w:b/>
          <w:bCs/>
          <w:color w:val="000000"/>
          <w:lang w:val="sr-Latn-RS" w:eastAsia="sr-Latn-RS"/>
        </w:rPr>
        <w:t>НАПОМЕНА: ДОСТАВЉАЊЕ ОВЕ ИЗЈАВЕ НИЈЕ ОБАВЕЗНО.</w:t>
      </w:r>
    </w:p>
    <w:tbl>
      <w:tblPr>
        <w:tblW w:w="7485" w:type="dxa"/>
        <w:tblCellSpacing w:w="0" w:type="dxa"/>
        <w:tblInd w:w="1395" w:type="dxa"/>
        <w:tblCellMar>
          <w:left w:w="0" w:type="dxa"/>
          <w:right w:w="0" w:type="dxa"/>
        </w:tblCellMar>
        <w:tblLook w:val="04A0" w:firstRow="1" w:lastRow="0" w:firstColumn="1" w:lastColumn="0" w:noHBand="0" w:noVBand="1"/>
      </w:tblPr>
      <w:tblGrid>
        <w:gridCol w:w="3270"/>
        <w:gridCol w:w="2610"/>
        <w:gridCol w:w="1605"/>
      </w:tblGrid>
      <w:tr w:rsidR="00C777A3" w:rsidRPr="00C777A3" w:rsidTr="00C777A3">
        <w:trPr>
          <w:trHeight w:val="300"/>
          <w:tblCellSpacing w:w="0" w:type="dxa"/>
        </w:trPr>
        <w:tc>
          <w:tcPr>
            <w:tcW w:w="3270" w:type="dxa"/>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Датум:</w:t>
            </w:r>
          </w:p>
        </w:tc>
        <w:tc>
          <w:tcPr>
            <w:tcW w:w="2610" w:type="dxa"/>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М.П.</w:t>
            </w:r>
          </w:p>
        </w:tc>
        <w:tc>
          <w:tcPr>
            <w:tcW w:w="1605" w:type="dxa"/>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Потпис понуђача</w:t>
            </w:r>
          </w:p>
        </w:tc>
      </w:tr>
    </w:tbl>
    <w:p w:rsidR="00C777A3" w:rsidRPr="00C777A3" w:rsidRDefault="00C777A3" w:rsidP="00C777A3">
      <w:pPr>
        <w:spacing w:before="1650" w:line="270" w:lineRule="atLeast"/>
        <w:rPr>
          <w:rFonts w:ascii="Times New Roman" w:eastAsia="Times New Roman" w:hAnsi="Times New Roman" w:cs="Times New Roman"/>
          <w:color w:val="4F81BD"/>
          <w:lang w:val="sr-Latn-RS" w:eastAsia="sr-Latn-RS"/>
        </w:rPr>
      </w:pPr>
    </w:p>
    <w:p w:rsidR="00C777A3" w:rsidRDefault="00C777A3" w:rsidP="00C777A3">
      <w:pPr>
        <w:spacing w:after="0" w:line="240" w:lineRule="auto"/>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noProof/>
          <w:color w:val="000000"/>
        </w:rPr>
        <mc:AlternateContent>
          <mc:Choice Requires="wps">
            <w:drawing>
              <wp:inline distT="0" distB="0" distL="0" distR="0">
                <wp:extent cx="302260" cy="302260"/>
                <wp:effectExtent l="0" t="0" r="0" b="0"/>
                <wp:docPr id="1" name="Rectangle 1" descr="http://www.htmlpublish.com/newTestDocStorage/DocStorage/863f69445bda49b9b58141d8c60ffc73/KD%20NAMES0TAJ%20za%20uc0ionice_images/KD%20NAMES0TAJ%20za%20uc0ionice25x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35EFF" id="Rectangle 1" o:spid="_x0000_s1026" alt="http://www.htmlpublish.com/newTestDocStorage/DocStorage/863f69445bda49b9b58141d8c60ffc73/KD%20NAMES0TAJ%20za%20uc0ionice_images/KD%20NAMES0TAJ%20za%20uc0ionice25x1.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" filled="f" stroked="f">
                <o:lock v:ext="edit" aspectratio="t"/>
                <w10:anchorlock/>
              </v:rect>
            </w:pict>
          </mc:Fallback>
        </mc:AlternateContent>
      </w:r>
    </w:p>
    <w:p w:rsidR="0095128D" w:rsidRPr="00C777A3" w:rsidRDefault="0095128D" w:rsidP="00C777A3">
      <w:pPr>
        <w:spacing w:after="0" w:line="240" w:lineRule="auto"/>
        <w:rPr>
          <w:rFonts w:ascii="Times New Roman" w:eastAsia="Times New Roman" w:hAnsi="Times New Roman" w:cs="Times New Roman"/>
          <w:color w:val="000000"/>
          <w:lang w:val="sr-Latn-RS" w:eastAsia="sr-Latn-RS"/>
        </w:rPr>
      </w:pPr>
    </w:p>
    <w:p w:rsidR="00C777A3" w:rsidRPr="00C777A3" w:rsidRDefault="00C777A3" w:rsidP="00C777A3">
      <w:pPr>
        <w:spacing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lastRenderedPageBreak/>
        <w:t>10. ОБРАЗАЦ ИЗЈАВЕ О НЕЗАВИСНОЈ ПОНУДИ И ИЗЈАВЕ ИЗ ЧЛ. 75.СТАВ 2. ЗЈН</w:t>
      </w:r>
    </w:p>
    <w:p w:rsidR="00C777A3" w:rsidRPr="00C777A3" w:rsidRDefault="00C777A3" w:rsidP="00DB5BDC">
      <w:pPr>
        <w:spacing w:before="1620" w:after="0" w:line="255" w:lineRule="atLeast"/>
        <w:jc w:val="center"/>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ИЗЈАВА</w:t>
      </w:r>
    </w:p>
    <w:p w:rsidR="00C777A3" w:rsidRPr="00C777A3" w:rsidRDefault="00C777A3" w:rsidP="00C777A3">
      <w:pPr>
        <w:spacing w:before="1050" w:after="0" w:line="255" w:lineRule="atLeast"/>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Изјављујем под пуном материјалном и кривичном одговорношћу:</w:t>
      </w:r>
    </w:p>
    <w:p w:rsidR="00C777A3" w:rsidRPr="00C777A3" w:rsidRDefault="00C777A3" w:rsidP="009F3C49">
      <w:pPr>
        <w:spacing w:before="12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color w:val="000000"/>
          <w:lang w:val="sr-Latn-RS" w:eastAsia="sr-Latn-RS"/>
        </w:rPr>
        <w:t>- да сам понуду</w:t>
      </w:r>
      <w:r w:rsidR="001521CB">
        <w:rPr>
          <w:rFonts w:ascii="Times New Roman" w:eastAsia="Times New Roman" w:hAnsi="Times New Roman" w:cs="Times New Roman"/>
          <w:color w:val="000000"/>
          <w:lang w:val="sr-Cyrl-RS" w:eastAsia="sr-Latn-RS"/>
        </w:rPr>
        <w:t xml:space="preserve"> у поступку јавне набавке ЈН 0</w:t>
      </w:r>
      <w:r w:rsidR="00877167">
        <w:rPr>
          <w:rFonts w:ascii="Times New Roman" w:eastAsia="Times New Roman" w:hAnsi="Times New Roman" w:cs="Times New Roman"/>
          <w:color w:val="000000"/>
          <w:lang w:val="sr-Cyrl-RS" w:eastAsia="sr-Latn-RS"/>
        </w:rPr>
        <w:t>9</w:t>
      </w:r>
      <w:r w:rsidR="001521CB">
        <w:rPr>
          <w:rFonts w:ascii="Times New Roman" w:eastAsia="Times New Roman" w:hAnsi="Times New Roman" w:cs="Times New Roman"/>
          <w:color w:val="000000"/>
          <w:lang w:val="sr-Cyrl-RS" w:eastAsia="sr-Latn-RS"/>
        </w:rPr>
        <w:t>/</w:t>
      </w:r>
      <w:r w:rsidR="00877167">
        <w:rPr>
          <w:rFonts w:ascii="Times New Roman" w:eastAsia="Times New Roman" w:hAnsi="Times New Roman" w:cs="Times New Roman"/>
          <w:color w:val="000000"/>
          <w:lang w:val="sr-Cyrl-RS" w:eastAsia="sr-Latn-RS"/>
        </w:rPr>
        <w:t>20</w:t>
      </w:r>
      <w:r w:rsidRPr="00C777A3">
        <w:rPr>
          <w:rFonts w:ascii="Times New Roman" w:eastAsia="Times New Roman" w:hAnsi="Times New Roman" w:cs="Times New Roman"/>
          <w:color w:val="000000"/>
          <w:lang w:val="sr-Latn-RS" w:eastAsia="sr-Latn-RS"/>
        </w:rPr>
        <w:t xml:space="preserve"> поднео независно, без договора са другим понуђачима или заинтересованим лицима;</w:t>
      </w:r>
    </w:p>
    <w:tbl>
      <w:tblPr>
        <w:tblW w:w="7500" w:type="dxa"/>
        <w:tblCellSpacing w:w="0" w:type="dxa"/>
        <w:tblInd w:w="1290" w:type="dxa"/>
        <w:tblCellMar>
          <w:left w:w="0" w:type="dxa"/>
          <w:right w:w="0" w:type="dxa"/>
        </w:tblCellMar>
        <w:tblLook w:val="04A0" w:firstRow="1" w:lastRow="0" w:firstColumn="1" w:lastColumn="0" w:noHBand="0" w:noVBand="1"/>
      </w:tblPr>
      <w:tblGrid>
        <w:gridCol w:w="3285"/>
        <w:gridCol w:w="2595"/>
        <w:gridCol w:w="1620"/>
      </w:tblGrid>
      <w:tr w:rsidR="00C777A3" w:rsidRPr="00C777A3" w:rsidTr="00C777A3">
        <w:trPr>
          <w:trHeight w:val="300"/>
          <w:tblCellSpacing w:w="0" w:type="dxa"/>
        </w:trPr>
        <w:tc>
          <w:tcPr>
            <w:tcW w:w="3285" w:type="dxa"/>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Датум:</w:t>
            </w:r>
          </w:p>
        </w:tc>
        <w:tc>
          <w:tcPr>
            <w:tcW w:w="2595" w:type="dxa"/>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М.П.</w:t>
            </w:r>
          </w:p>
        </w:tc>
        <w:tc>
          <w:tcPr>
            <w:tcW w:w="1620" w:type="dxa"/>
            <w:vAlign w:val="bottom"/>
            <w:hideMark/>
          </w:tcPr>
          <w:p w:rsidR="00C777A3" w:rsidRPr="00C777A3" w:rsidRDefault="00C777A3" w:rsidP="00C777A3">
            <w:pPr>
              <w:spacing w:after="0" w:line="255" w:lineRule="atLeast"/>
              <w:rPr>
                <w:rFonts w:ascii="Times New Roman" w:eastAsia="Times New Roman" w:hAnsi="Times New Roman" w:cs="Times New Roman"/>
                <w:lang w:val="sr-Latn-RS" w:eastAsia="sr-Latn-RS"/>
              </w:rPr>
            </w:pPr>
            <w:r w:rsidRPr="00C777A3">
              <w:rPr>
                <w:rFonts w:ascii="Times New Roman" w:eastAsia="Times New Roman" w:hAnsi="Times New Roman" w:cs="Times New Roman"/>
                <w:lang w:val="sr-Latn-RS" w:eastAsia="sr-Latn-RS"/>
              </w:rPr>
              <w:t>Потпис понуђача</w:t>
            </w:r>
          </w:p>
        </w:tc>
      </w:tr>
    </w:tbl>
    <w:p w:rsidR="00C777A3" w:rsidRPr="00C777A3" w:rsidRDefault="00C777A3" w:rsidP="00C777A3">
      <w:pPr>
        <w:spacing w:before="1155" w:after="0" w:line="255" w:lineRule="atLeast"/>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b/>
          <w:bCs/>
          <w:color w:val="000000"/>
          <w:lang w:val="sr-Latn-RS" w:eastAsia="sr-Latn-RS"/>
        </w:rPr>
        <w:t>Напомена: </w:t>
      </w:r>
      <w:r w:rsidRPr="00C777A3">
        <w:rPr>
          <w:rFonts w:ascii="Times New Roman" w:eastAsia="Times New Roman" w:hAnsi="Times New Roman" w:cs="Times New Roman"/>
          <w:color w:val="000000"/>
          <w:lang w:val="sr-Latn-RS" w:eastAsia="sr-Latn-RS"/>
        </w:rPr>
        <w:t>у случају постојања основане сумње у истинитост из</w:t>
      </w:r>
      <w:r w:rsidR="00DB5BDC">
        <w:rPr>
          <w:rFonts w:ascii="Times New Roman" w:eastAsia="Times New Roman" w:hAnsi="Times New Roman" w:cs="Times New Roman"/>
          <w:color w:val="000000"/>
          <w:lang w:val="sr-Latn-RS" w:eastAsia="sr-Latn-RS"/>
        </w:rPr>
        <w:t>јаве о независној понуди, наруч</w:t>
      </w:r>
      <w:r w:rsidR="00DB5BDC">
        <w:rPr>
          <w:rFonts w:ascii="Times New Roman" w:eastAsia="Times New Roman" w:hAnsi="Times New Roman" w:cs="Times New Roman"/>
          <w:color w:val="000000"/>
          <w:lang w:val="sr-Cyrl-RS" w:eastAsia="sr-Latn-RS"/>
        </w:rPr>
        <w:t>и</w:t>
      </w:r>
      <w:r w:rsidRPr="00C777A3">
        <w:rPr>
          <w:rFonts w:ascii="Times New Roman" w:eastAsia="Times New Roman" w:hAnsi="Times New Roman" w:cs="Times New Roman"/>
          <w:color w:val="000000"/>
          <w:lang w:val="sr-Latn-RS" w:eastAsia="sr-Latn-RS"/>
        </w:rPr>
        <w:t>лац ће одмах обавестити организацију надлежну за заштиту конкуренције. Организација на</w:t>
      </w:r>
      <w:r w:rsidR="00DB5BDC">
        <w:rPr>
          <w:rFonts w:ascii="Times New Roman" w:eastAsia="Times New Roman" w:hAnsi="Times New Roman" w:cs="Times New Roman"/>
          <w:color w:val="000000"/>
          <w:lang w:val="sr-Latn-RS" w:eastAsia="sr-Latn-RS"/>
        </w:rPr>
        <w:t xml:space="preserve">длежна за заштиту конкуренције </w:t>
      </w:r>
      <w:r w:rsidRPr="00C777A3">
        <w:rPr>
          <w:rFonts w:ascii="Times New Roman" w:eastAsia="Times New Roman" w:hAnsi="Times New Roman" w:cs="Times New Roman"/>
          <w:color w:val="000000"/>
          <w:lang w:val="sr-Latn-RS" w:eastAsia="sr-Latn-RS"/>
        </w:rPr>
        <w:t>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777A3" w:rsidRPr="00C777A3" w:rsidRDefault="00C777A3" w:rsidP="00C777A3">
      <w:pPr>
        <w:spacing w:before="240" w:after="0" w:line="255" w:lineRule="atLeast"/>
        <w:ind w:firstLine="60"/>
        <w:jc w:val="both"/>
        <w:rPr>
          <w:rFonts w:ascii="Times New Roman" w:eastAsia="Times New Roman" w:hAnsi="Times New Roman" w:cs="Times New Roman"/>
          <w:color w:val="000000"/>
          <w:lang w:val="sr-Latn-RS" w:eastAsia="sr-Latn-RS"/>
        </w:rPr>
      </w:pPr>
      <w:r w:rsidRPr="00C777A3">
        <w:rPr>
          <w:rFonts w:ascii="Times New Roman" w:eastAsia="Times New Roman" w:hAnsi="Times New Roman" w:cs="Times New Roman"/>
          <w:b/>
          <w:bCs/>
          <w:color w:val="000000"/>
          <w:u w:val="single"/>
          <w:lang w:val="sr-Latn-RS" w:eastAsia="sr-Latn-RS"/>
        </w:rPr>
        <w:t>Уколико понуду подноси група понуђача, </w:t>
      </w:r>
      <w:r w:rsidRPr="00C777A3">
        <w:rPr>
          <w:rFonts w:ascii="Times New Roman" w:eastAsia="Times New Roman" w:hAnsi="Times New Roman" w:cs="Times New Roman"/>
          <w:color w:val="000000"/>
          <w:lang w:val="sr-Latn-RS" w:eastAsia="sr-Latn-RS"/>
        </w:rPr>
        <w:t>Изјава мора бити потписана од стране овлашћеног лица сваког понуђача из групе понуђача и оверена печатом.</w:t>
      </w:r>
    </w:p>
    <w:p w:rsidR="00C777A3" w:rsidRDefault="00C777A3" w:rsidP="00C777A3">
      <w:pPr>
        <w:spacing w:before="3465" w:line="270" w:lineRule="atLeast"/>
        <w:rPr>
          <w:rFonts w:ascii="Times New Roman" w:eastAsia="Times New Roman" w:hAnsi="Times New Roman" w:cs="Times New Roman"/>
          <w:color w:val="4F81BD"/>
          <w:lang w:val="sr-Latn-RS" w:eastAsia="sr-Latn-RS"/>
        </w:rPr>
      </w:pPr>
    </w:p>
    <w:p w:rsidR="0095128D" w:rsidRPr="00C777A3" w:rsidRDefault="0095128D" w:rsidP="00C777A3">
      <w:pPr>
        <w:spacing w:before="3465" w:line="270" w:lineRule="atLeast"/>
        <w:rPr>
          <w:rFonts w:ascii="Times New Roman" w:eastAsia="Times New Roman" w:hAnsi="Times New Roman" w:cs="Times New Roman"/>
          <w:color w:val="4F81BD"/>
          <w:lang w:val="sr-Latn-RS" w:eastAsia="sr-Latn-RS"/>
        </w:rPr>
      </w:pPr>
    </w:p>
    <w:p w:rsidR="00A8213E" w:rsidRPr="00A8213E" w:rsidRDefault="00A8213E" w:rsidP="00A8213E">
      <w:pPr>
        <w:spacing w:after="0" w:line="240" w:lineRule="auto"/>
        <w:rPr>
          <w:rFonts w:ascii="Times New Roman" w:hAnsi="Times New Roman" w:cs="Times New Roman"/>
          <w:lang w:val="sr-Cyrl-CS"/>
        </w:rPr>
      </w:pPr>
    </w:p>
    <w:p w:rsidR="00A8213E" w:rsidRPr="00A8213E" w:rsidRDefault="00A8213E" w:rsidP="00A8213E">
      <w:pPr>
        <w:spacing w:after="0" w:line="240" w:lineRule="auto"/>
        <w:rPr>
          <w:rFonts w:ascii="Times New Roman" w:hAnsi="Times New Roman" w:cs="Times New Roman"/>
          <w:b/>
          <w:lang w:val="ru-RU"/>
        </w:rPr>
      </w:pPr>
      <w:r w:rsidRPr="00A8213E">
        <w:rPr>
          <w:rFonts w:ascii="Times New Roman" w:hAnsi="Times New Roman" w:cs="Times New Roman"/>
          <w:b/>
          <w:lang w:val="ru-RU"/>
        </w:rPr>
        <w:t>1</w:t>
      </w:r>
      <w:r>
        <w:rPr>
          <w:rFonts w:ascii="Times New Roman" w:hAnsi="Times New Roman" w:cs="Times New Roman"/>
          <w:b/>
          <w:lang w:val="sr-Cyrl-CS"/>
        </w:rPr>
        <w:t>1</w:t>
      </w:r>
      <w:r w:rsidRPr="00A8213E">
        <w:rPr>
          <w:rFonts w:ascii="Times New Roman" w:hAnsi="Times New Roman" w:cs="Times New Roman"/>
          <w:b/>
          <w:lang w:val="ru-RU"/>
        </w:rPr>
        <w:t>. ОБРАЗАЦ ПОТВРДЕ – СТРУЧНА РЕФЕРЕНЦА</w:t>
      </w:r>
    </w:p>
    <w:p w:rsidR="00A8213E" w:rsidRPr="00A8213E" w:rsidRDefault="00A8213E" w:rsidP="00A8213E">
      <w:pPr>
        <w:spacing w:after="0" w:line="240" w:lineRule="auto"/>
        <w:rPr>
          <w:rFonts w:ascii="Times New Roman" w:hAnsi="Times New Roman" w:cs="Times New Roman"/>
          <w:lang w:val="sr-Cyrl-CS"/>
        </w:rPr>
      </w:pPr>
    </w:p>
    <w:p w:rsidR="00A8213E" w:rsidRPr="00A8213E" w:rsidRDefault="00A8213E" w:rsidP="00A8213E">
      <w:pPr>
        <w:spacing w:after="0" w:line="240" w:lineRule="auto"/>
        <w:rPr>
          <w:rFonts w:ascii="Times New Roman" w:hAnsi="Times New Roman" w:cs="Times New Roman"/>
          <w:lang w:val="sr-Cyrl-CS"/>
        </w:rPr>
      </w:pPr>
    </w:p>
    <w:p w:rsidR="00A8213E" w:rsidRPr="00A8213E" w:rsidRDefault="00A8213E" w:rsidP="00A8213E">
      <w:pPr>
        <w:spacing w:after="0" w:line="240" w:lineRule="auto"/>
        <w:rPr>
          <w:rFonts w:ascii="Times New Roman" w:hAnsi="Times New Roman" w:cs="Times New Roman"/>
          <w:lang w:val="ru-RU"/>
        </w:rPr>
      </w:pPr>
      <w:r w:rsidRPr="00A8213E">
        <w:rPr>
          <w:rFonts w:ascii="Times New Roman" w:hAnsi="Times New Roman" w:cs="Times New Roman"/>
          <w:lang w:val="ru-RU"/>
        </w:rPr>
        <w:t>НАЗИВ КУПЦА/НАРУЧИОЦА:</w:t>
      </w:r>
    </w:p>
    <w:p w:rsidR="00A8213E" w:rsidRPr="00A8213E" w:rsidRDefault="00A8213E" w:rsidP="00A8213E">
      <w:pPr>
        <w:spacing w:after="0" w:line="240" w:lineRule="auto"/>
        <w:rPr>
          <w:rFonts w:ascii="Times New Roman" w:hAnsi="Times New Roman" w:cs="Times New Roman"/>
          <w:lang w:val="ru-RU"/>
        </w:rPr>
      </w:pPr>
      <w:r w:rsidRPr="00A8213E">
        <w:rPr>
          <w:rFonts w:ascii="Times New Roman" w:hAnsi="Times New Roman" w:cs="Times New Roman"/>
          <w:lang w:val="ru-RU"/>
        </w:rPr>
        <w:t>СЕДИШТЕ:</w:t>
      </w:r>
    </w:p>
    <w:p w:rsidR="00A8213E" w:rsidRPr="00A8213E" w:rsidRDefault="00A8213E" w:rsidP="00A8213E">
      <w:pPr>
        <w:spacing w:after="0" w:line="240" w:lineRule="auto"/>
        <w:rPr>
          <w:rFonts w:ascii="Times New Roman" w:hAnsi="Times New Roman" w:cs="Times New Roman"/>
          <w:lang w:val="ru-RU"/>
        </w:rPr>
      </w:pPr>
      <w:r w:rsidRPr="00A8213E">
        <w:rPr>
          <w:rFonts w:ascii="Times New Roman" w:hAnsi="Times New Roman" w:cs="Times New Roman"/>
          <w:lang w:val="ru-RU"/>
        </w:rPr>
        <w:t>УЛИЦА И БРОЈ:</w:t>
      </w:r>
    </w:p>
    <w:p w:rsidR="00A8213E" w:rsidRPr="00A8213E" w:rsidRDefault="00A8213E" w:rsidP="00A8213E">
      <w:pPr>
        <w:spacing w:after="0" w:line="240" w:lineRule="auto"/>
        <w:rPr>
          <w:rFonts w:ascii="Times New Roman" w:hAnsi="Times New Roman" w:cs="Times New Roman"/>
          <w:lang w:val="ru-RU"/>
        </w:rPr>
      </w:pPr>
      <w:r w:rsidRPr="00A8213E">
        <w:rPr>
          <w:rFonts w:ascii="Times New Roman" w:hAnsi="Times New Roman" w:cs="Times New Roman"/>
          <w:lang w:val="ru-RU"/>
        </w:rPr>
        <w:t>ТЕЛЕФОН:</w:t>
      </w:r>
    </w:p>
    <w:p w:rsidR="00A8213E" w:rsidRPr="00A8213E" w:rsidRDefault="00A8213E" w:rsidP="00A8213E">
      <w:pPr>
        <w:spacing w:after="0" w:line="240" w:lineRule="auto"/>
        <w:rPr>
          <w:rFonts w:ascii="Times New Roman" w:hAnsi="Times New Roman" w:cs="Times New Roman"/>
          <w:lang w:val="ru-RU"/>
        </w:rPr>
      </w:pPr>
      <w:r w:rsidRPr="00A8213E">
        <w:rPr>
          <w:rFonts w:ascii="Times New Roman" w:hAnsi="Times New Roman" w:cs="Times New Roman"/>
          <w:lang w:val="ru-RU"/>
        </w:rPr>
        <w:t>МАТИЧНИ БРОЈ:</w:t>
      </w:r>
    </w:p>
    <w:p w:rsidR="00A8213E" w:rsidRPr="00A8213E" w:rsidRDefault="00A8213E" w:rsidP="00A8213E">
      <w:pPr>
        <w:spacing w:after="0" w:line="240" w:lineRule="auto"/>
        <w:rPr>
          <w:rFonts w:ascii="Times New Roman" w:hAnsi="Times New Roman" w:cs="Times New Roman"/>
          <w:lang w:val="ru-RU"/>
        </w:rPr>
      </w:pPr>
      <w:r w:rsidRPr="00A8213E">
        <w:rPr>
          <w:rFonts w:ascii="Times New Roman" w:hAnsi="Times New Roman" w:cs="Times New Roman"/>
          <w:lang w:val="ru-RU"/>
        </w:rPr>
        <w:t>ПИБ:</w:t>
      </w:r>
    </w:p>
    <w:p w:rsidR="00A8213E" w:rsidRPr="00A8213E" w:rsidRDefault="00A8213E" w:rsidP="00A8213E">
      <w:pPr>
        <w:spacing w:after="0" w:line="240" w:lineRule="auto"/>
        <w:rPr>
          <w:rFonts w:ascii="Times New Roman" w:hAnsi="Times New Roman" w:cs="Times New Roman"/>
          <w:lang w:val="sr-Cyrl-CS"/>
        </w:rPr>
      </w:pPr>
    </w:p>
    <w:p w:rsidR="00A8213E" w:rsidRDefault="00A8213E" w:rsidP="00A8213E">
      <w:pPr>
        <w:spacing w:after="0" w:line="240" w:lineRule="auto"/>
        <w:rPr>
          <w:rFonts w:ascii="Times New Roman" w:hAnsi="Times New Roman" w:cs="Times New Roman"/>
          <w:lang w:val="ru-RU"/>
        </w:rPr>
      </w:pPr>
      <w:r w:rsidRPr="00A8213E">
        <w:rPr>
          <w:rFonts w:ascii="Times New Roman" w:hAnsi="Times New Roman" w:cs="Times New Roman"/>
          <w:lang w:val="ru-RU"/>
        </w:rPr>
        <w:t xml:space="preserve">ПОТВРДА ПРЕТХОДНОГ КУПЦА / НАРУЧИОЦА </w:t>
      </w:r>
    </w:p>
    <w:p w:rsidR="00A8213E" w:rsidRDefault="00A8213E" w:rsidP="00A8213E">
      <w:pPr>
        <w:spacing w:after="0" w:line="240" w:lineRule="auto"/>
        <w:rPr>
          <w:rFonts w:ascii="Times New Roman" w:hAnsi="Times New Roman" w:cs="Times New Roman"/>
          <w:lang w:val="ru-RU"/>
        </w:rPr>
      </w:pPr>
    </w:p>
    <w:p w:rsidR="00A8213E" w:rsidRPr="00A8213E" w:rsidRDefault="00A8213E" w:rsidP="00A8213E">
      <w:pPr>
        <w:spacing w:after="0" w:line="240" w:lineRule="auto"/>
        <w:rPr>
          <w:rFonts w:ascii="Times New Roman" w:hAnsi="Times New Roman" w:cs="Times New Roman"/>
          <w:lang w:val="ru-RU"/>
        </w:rPr>
      </w:pPr>
      <w:r>
        <w:rPr>
          <w:rFonts w:ascii="Times New Roman" w:hAnsi="Times New Roman" w:cs="Times New Roman"/>
          <w:lang w:val="ru-RU"/>
        </w:rPr>
        <w:t>К</w:t>
      </w:r>
      <w:r w:rsidRPr="00A8213E">
        <w:rPr>
          <w:rFonts w:ascii="Times New Roman" w:hAnsi="Times New Roman" w:cs="Times New Roman"/>
          <w:lang w:val="ru-RU"/>
        </w:rPr>
        <w:t>ојом се потврђује да је понуђач</w:t>
      </w:r>
    </w:p>
    <w:p w:rsidR="00A8213E" w:rsidRPr="00A8213E" w:rsidRDefault="00A8213E" w:rsidP="00A8213E">
      <w:pPr>
        <w:spacing w:after="0" w:line="240" w:lineRule="auto"/>
        <w:rPr>
          <w:rFonts w:ascii="Times New Roman" w:hAnsi="Times New Roman" w:cs="Times New Roman"/>
          <w:lang w:val="sr-Cyrl-CS"/>
        </w:rPr>
      </w:pPr>
      <w:r w:rsidRPr="00A8213E">
        <w:rPr>
          <w:rFonts w:ascii="Times New Roman" w:hAnsi="Times New Roman" w:cs="Times New Roman"/>
          <w:lang w:val="ru-RU"/>
        </w:rPr>
        <w:t>___________________________________________________________________, (назив и седиште</w:t>
      </w:r>
      <w:r w:rsidRPr="00A8213E">
        <w:rPr>
          <w:rFonts w:ascii="Times New Roman" w:hAnsi="Times New Roman" w:cs="Times New Roman"/>
          <w:lang w:val="sr-Cyrl-CS"/>
        </w:rPr>
        <w:t xml:space="preserve"> </w:t>
      </w:r>
      <w:r w:rsidRPr="00A8213E">
        <w:rPr>
          <w:rFonts w:ascii="Times New Roman" w:hAnsi="Times New Roman" w:cs="Times New Roman"/>
          <w:lang w:val="ru-RU"/>
        </w:rPr>
        <w:t>понуђача),купцу/наручиоцу</w:t>
      </w:r>
      <w:r w:rsidRPr="00A8213E">
        <w:rPr>
          <w:rFonts w:ascii="Times New Roman" w:hAnsi="Times New Roman" w:cs="Times New Roman"/>
          <w:lang w:val="sr-Cyrl-CS"/>
        </w:rPr>
        <w:t xml:space="preserve"> </w:t>
      </w:r>
      <w:r w:rsidRPr="00A8213E">
        <w:rPr>
          <w:rFonts w:ascii="Times New Roman" w:hAnsi="Times New Roman" w:cs="Times New Roman"/>
          <w:lang w:val="ru-RU"/>
        </w:rPr>
        <w:t>извршио</w:t>
      </w:r>
      <w:r w:rsidRPr="00A8213E">
        <w:rPr>
          <w:rFonts w:ascii="Times New Roman" w:hAnsi="Times New Roman" w:cs="Times New Roman"/>
          <w:lang w:val="sr-Cyrl-CS"/>
        </w:rPr>
        <w:t xml:space="preserve"> </w:t>
      </w:r>
      <w:r w:rsidRPr="00A8213E">
        <w:rPr>
          <w:rFonts w:ascii="Times New Roman" w:hAnsi="Times New Roman" w:cs="Times New Roman"/>
          <w:lang w:val="ru-RU"/>
        </w:rPr>
        <w:t>испоруку</w:t>
      </w:r>
      <w:r w:rsidRPr="00A8213E">
        <w:rPr>
          <w:rFonts w:ascii="Times New Roman" w:hAnsi="Times New Roman" w:cs="Times New Roman"/>
          <w:lang w:val="sr-Cyrl-CS"/>
        </w:rPr>
        <w:t xml:space="preserve"> </w:t>
      </w:r>
      <w:r w:rsidRPr="00A8213E">
        <w:rPr>
          <w:rFonts w:ascii="Times New Roman" w:hAnsi="Times New Roman" w:cs="Times New Roman"/>
          <w:lang w:val="ru-RU"/>
        </w:rPr>
        <w:t>следећих</w:t>
      </w:r>
      <w:r w:rsidRPr="00A8213E">
        <w:rPr>
          <w:rFonts w:ascii="Times New Roman" w:hAnsi="Times New Roman" w:cs="Times New Roman"/>
          <w:lang w:val="sr-Cyrl-CS"/>
        </w:rPr>
        <w:t xml:space="preserve"> </w:t>
      </w:r>
      <w:r w:rsidRPr="00A8213E">
        <w:rPr>
          <w:rFonts w:ascii="Times New Roman" w:hAnsi="Times New Roman" w:cs="Times New Roman"/>
          <w:lang w:val="ru-RU"/>
        </w:rPr>
        <w:t>добара</w:t>
      </w:r>
      <w:r w:rsidRPr="00A8213E">
        <w:rPr>
          <w:rFonts w:ascii="Times New Roman" w:hAnsi="Times New Roman" w:cs="Times New Roman"/>
          <w:lang w:val="sr-Cyrl-CS"/>
        </w:rPr>
        <w:t xml:space="preserve"> </w:t>
      </w:r>
      <w:r w:rsidRPr="00A8213E">
        <w:rPr>
          <w:rFonts w:ascii="Times New Roman" w:hAnsi="Times New Roman" w:cs="Times New Roman"/>
          <w:lang w:val="ru-RU"/>
        </w:rPr>
        <w:t>:</w:t>
      </w:r>
    </w:p>
    <w:p w:rsidR="00A8213E" w:rsidRPr="00A8213E" w:rsidRDefault="00A8213E" w:rsidP="00A8213E">
      <w:pPr>
        <w:spacing w:after="0" w:line="240" w:lineRule="auto"/>
        <w:rPr>
          <w:rFonts w:ascii="Times New Roman" w:hAnsi="Times New Roman" w:cs="Times New Roman"/>
          <w:lang w:val="sr-Cyrl-CS"/>
        </w:rPr>
      </w:pPr>
    </w:p>
    <w:p w:rsidR="00A8213E" w:rsidRPr="00A8213E" w:rsidRDefault="00A8213E" w:rsidP="00A8213E">
      <w:pPr>
        <w:spacing w:after="0" w:line="240" w:lineRule="auto"/>
        <w:rPr>
          <w:rFonts w:ascii="Times New Roman" w:hAnsi="Times New Roman" w:cs="Times New Roman"/>
          <w:lang w:val="ru-RU"/>
        </w:rPr>
      </w:pPr>
      <w:r w:rsidRPr="00A8213E">
        <w:rPr>
          <w:rFonts w:ascii="Times New Roman" w:hAnsi="Times New Roman" w:cs="Times New Roman"/>
          <w:lang w:val="ru-RU"/>
        </w:rPr>
        <w:t>__________________________________________ (који су предмет јавне набавке ЈН</w:t>
      </w:r>
      <w:r>
        <w:rPr>
          <w:rFonts w:ascii="Times New Roman" w:hAnsi="Times New Roman" w:cs="Times New Roman"/>
          <w:lang w:val="ru-RU"/>
        </w:rPr>
        <w:t xml:space="preserve"> 0</w:t>
      </w:r>
      <w:r w:rsidR="00877167">
        <w:rPr>
          <w:rFonts w:ascii="Times New Roman" w:hAnsi="Times New Roman" w:cs="Times New Roman"/>
          <w:lang w:val="ru-RU"/>
        </w:rPr>
        <w:t>9</w:t>
      </w:r>
      <w:r w:rsidRPr="00A8213E">
        <w:rPr>
          <w:rFonts w:ascii="Times New Roman" w:hAnsi="Times New Roman" w:cs="Times New Roman"/>
          <w:lang w:val="ru-RU"/>
        </w:rPr>
        <w:t>/</w:t>
      </w:r>
      <w:r w:rsidR="00877167">
        <w:rPr>
          <w:rFonts w:ascii="Times New Roman" w:hAnsi="Times New Roman" w:cs="Times New Roman"/>
          <w:lang w:val="ru-RU"/>
        </w:rPr>
        <w:t>20</w:t>
      </w:r>
      <w:r w:rsidRPr="00A8213E">
        <w:rPr>
          <w:rFonts w:ascii="Times New Roman" w:hAnsi="Times New Roman" w:cs="Times New Roman"/>
          <w:lang w:val="ru-RU"/>
        </w:rPr>
        <w:t>).</w:t>
      </w:r>
    </w:p>
    <w:p w:rsidR="00A8213E" w:rsidRPr="00A8213E" w:rsidRDefault="00A8213E" w:rsidP="00A8213E">
      <w:pPr>
        <w:spacing w:after="0" w:line="240" w:lineRule="auto"/>
        <w:rPr>
          <w:rFonts w:ascii="Times New Roman" w:hAnsi="Times New Roman" w:cs="Times New Roman"/>
          <w:lang w:val="sr-Cyrl-CS"/>
        </w:rPr>
      </w:pPr>
    </w:p>
    <w:p w:rsidR="00A8213E" w:rsidRPr="00A8213E" w:rsidRDefault="00A8213E" w:rsidP="00A8213E">
      <w:pPr>
        <w:spacing w:after="0" w:line="240" w:lineRule="auto"/>
        <w:jc w:val="both"/>
        <w:rPr>
          <w:rFonts w:ascii="Times New Roman" w:hAnsi="Times New Roman" w:cs="Times New Roman"/>
          <w:lang w:val="ru-RU"/>
        </w:rPr>
      </w:pPr>
      <w:r w:rsidRPr="00A8213E">
        <w:rPr>
          <w:rFonts w:ascii="Times New Roman" w:hAnsi="Times New Roman" w:cs="Times New Roman"/>
          <w:lang w:val="ru-RU"/>
        </w:rPr>
        <w:t>У складу са чланом 77. став 2. тачка 2) под (2) Закона о јавним набавкама, Потвда се издаје на захтев понуђача ___________________________________ (назив понуђача)</w:t>
      </w:r>
      <w:r>
        <w:rPr>
          <w:rFonts w:ascii="Times New Roman" w:hAnsi="Times New Roman" w:cs="Times New Roman"/>
          <w:lang w:val="ru-RU"/>
        </w:rPr>
        <w:t xml:space="preserve"> </w:t>
      </w:r>
      <w:r w:rsidRPr="00A8213E">
        <w:rPr>
          <w:rFonts w:ascii="Times New Roman" w:hAnsi="Times New Roman" w:cs="Times New Roman"/>
          <w:lang w:val="ru-RU"/>
        </w:rPr>
        <w:t xml:space="preserve">ради учешћа у </w:t>
      </w:r>
      <w:r>
        <w:rPr>
          <w:rFonts w:ascii="Times New Roman" w:hAnsi="Times New Roman" w:cs="Times New Roman"/>
          <w:lang w:val="ru-RU"/>
        </w:rPr>
        <w:t xml:space="preserve">поступку јавне набавке </w:t>
      </w:r>
      <w:r w:rsidRPr="00A8213E">
        <w:rPr>
          <w:rFonts w:ascii="Times New Roman" w:hAnsi="Times New Roman" w:cs="Times New Roman"/>
          <w:lang w:val="ru-RU"/>
        </w:rPr>
        <w:t>ЈН</w:t>
      </w:r>
      <w:r>
        <w:rPr>
          <w:rFonts w:ascii="Times New Roman" w:hAnsi="Times New Roman" w:cs="Times New Roman"/>
          <w:lang w:val="ru-RU"/>
        </w:rPr>
        <w:t xml:space="preserve"> 0</w:t>
      </w:r>
      <w:r w:rsidR="00877167">
        <w:rPr>
          <w:rFonts w:ascii="Times New Roman" w:hAnsi="Times New Roman" w:cs="Times New Roman"/>
          <w:lang w:val="ru-RU"/>
        </w:rPr>
        <w:t>9</w:t>
      </w:r>
      <w:r w:rsidRPr="00A8213E">
        <w:rPr>
          <w:rFonts w:ascii="Times New Roman" w:hAnsi="Times New Roman" w:cs="Times New Roman"/>
          <w:lang w:val="ru-RU"/>
        </w:rPr>
        <w:t>/</w:t>
      </w:r>
      <w:r w:rsidR="00877167">
        <w:rPr>
          <w:rFonts w:ascii="Times New Roman" w:hAnsi="Times New Roman" w:cs="Times New Roman"/>
          <w:lang w:val="ru-RU"/>
        </w:rPr>
        <w:t>20</w:t>
      </w:r>
      <w:r w:rsidRPr="00A8213E">
        <w:rPr>
          <w:rFonts w:ascii="Times New Roman" w:hAnsi="Times New Roman" w:cs="Times New Roman"/>
          <w:lang w:val="ru-RU"/>
        </w:rPr>
        <w:t xml:space="preserve"> за набавку добара </w:t>
      </w:r>
      <w:r>
        <w:rPr>
          <w:rFonts w:ascii="Times New Roman" w:hAnsi="Times New Roman" w:cs="Times New Roman"/>
          <w:lang w:val="ru-RU"/>
        </w:rPr>
        <w:t>канцеларијски намештај</w:t>
      </w:r>
      <w:r w:rsidRPr="00A8213E">
        <w:rPr>
          <w:rFonts w:ascii="Times New Roman" w:hAnsi="Times New Roman" w:cs="Times New Roman"/>
          <w:lang w:val="ru-RU"/>
        </w:rPr>
        <w:t xml:space="preserve">, за потребе Универзитета у Београду – </w:t>
      </w:r>
      <w:r w:rsidRPr="00A8213E">
        <w:rPr>
          <w:rFonts w:ascii="Times New Roman" w:hAnsi="Times New Roman" w:cs="Times New Roman"/>
          <w:lang w:val="sr-Cyrl-CS"/>
        </w:rPr>
        <w:t xml:space="preserve">Грађевинског </w:t>
      </w:r>
      <w:r w:rsidRPr="00A8213E">
        <w:rPr>
          <w:rFonts w:ascii="Times New Roman" w:hAnsi="Times New Roman" w:cs="Times New Roman"/>
          <w:lang w:val="ru-RU"/>
        </w:rPr>
        <w:t>факултета, и у друге сврхе се не може користити.</w:t>
      </w:r>
    </w:p>
    <w:p w:rsidR="00A8213E" w:rsidRPr="00A8213E" w:rsidRDefault="00A8213E" w:rsidP="00A8213E">
      <w:pPr>
        <w:spacing w:after="0" w:line="240" w:lineRule="auto"/>
        <w:rPr>
          <w:rFonts w:ascii="Times New Roman" w:hAnsi="Times New Roman" w:cs="Times New Roman"/>
          <w:lang w:val="sr-Cyrl-CS"/>
        </w:rPr>
      </w:pPr>
    </w:p>
    <w:p w:rsidR="00A8213E" w:rsidRPr="00A8213E" w:rsidRDefault="00A8213E" w:rsidP="00A8213E">
      <w:pPr>
        <w:spacing w:after="0" w:line="240" w:lineRule="auto"/>
        <w:rPr>
          <w:rFonts w:ascii="Times New Roman" w:hAnsi="Times New Roman" w:cs="Times New Roman"/>
          <w:lang w:val="ru-RU"/>
        </w:rPr>
      </w:pPr>
      <w:r w:rsidRPr="00A8213E">
        <w:rPr>
          <w:rFonts w:ascii="Times New Roman" w:hAnsi="Times New Roman" w:cs="Times New Roman"/>
          <w:lang w:val="ru-RU"/>
        </w:rPr>
        <w:t>Вредност наведене испоруке: ___________________ (без ПДВ)</w:t>
      </w:r>
    </w:p>
    <w:p w:rsidR="00A8213E" w:rsidRPr="00A8213E" w:rsidRDefault="00A8213E" w:rsidP="00A8213E">
      <w:pPr>
        <w:spacing w:after="0" w:line="240" w:lineRule="auto"/>
        <w:rPr>
          <w:rFonts w:ascii="Times New Roman" w:hAnsi="Times New Roman" w:cs="Times New Roman"/>
          <w:lang w:val="sr-Cyrl-CS"/>
        </w:rPr>
      </w:pPr>
    </w:p>
    <w:p w:rsidR="00A8213E" w:rsidRPr="00A8213E" w:rsidRDefault="00A8213E" w:rsidP="00A8213E">
      <w:pPr>
        <w:spacing w:after="0" w:line="240" w:lineRule="auto"/>
        <w:rPr>
          <w:rFonts w:ascii="Times New Roman" w:hAnsi="Times New Roman" w:cs="Times New Roman"/>
          <w:lang w:val="sr-Cyrl-CS"/>
        </w:rPr>
      </w:pPr>
    </w:p>
    <w:p w:rsidR="00A8213E" w:rsidRPr="00A8213E" w:rsidRDefault="00A8213E" w:rsidP="00A8213E">
      <w:pPr>
        <w:spacing w:after="0" w:line="240" w:lineRule="auto"/>
        <w:rPr>
          <w:rFonts w:ascii="Times New Roman" w:hAnsi="Times New Roman" w:cs="Times New Roman"/>
          <w:lang w:val="ru-RU"/>
        </w:rPr>
      </w:pPr>
      <w:r w:rsidRPr="00A8213E">
        <w:rPr>
          <w:rFonts w:ascii="Times New Roman" w:hAnsi="Times New Roman" w:cs="Times New Roman"/>
          <w:lang w:val="ru-RU"/>
        </w:rPr>
        <w:t>Временски период у коме су реализоване испоруке: ________________________</w:t>
      </w:r>
    </w:p>
    <w:p w:rsidR="00A8213E" w:rsidRPr="00A8213E" w:rsidRDefault="00A8213E" w:rsidP="00A8213E">
      <w:pPr>
        <w:spacing w:after="0" w:line="240" w:lineRule="auto"/>
        <w:rPr>
          <w:rFonts w:ascii="Times New Roman" w:hAnsi="Times New Roman" w:cs="Times New Roman"/>
          <w:lang w:val="sr-Cyrl-CS"/>
        </w:rPr>
      </w:pPr>
    </w:p>
    <w:p w:rsidR="00A8213E" w:rsidRPr="00A8213E" w:rsidRDefault="00A8213E" w:rsidP="00A8213E">
      <w:pPr>
        <w:spacing w:after="0" w:line="240" w:lineRule="auto"/>
        <w:rPr>
          <w:rFonts w:ascii="Times New Roman" w:hAnsi="Times New Roman" w:cs="Times New Roman"/>
          <w:lang w:val="sr-Cyrl-CS"/>
        </w:rPr>
      </w:pPr>
    </w:p>
    <w:p w:rsidR="00A8213E" w:rsidRPr="00A8213E" w:rsidRDefault="00A8213E" w:rsidP="00A8213E">
      <w:pPr>
        <w:spacing w:after="0" w:line="240" w:lineRule="auto"/>
        <w:rPr>
          <w:rFonts w:ascii="Times New Roman" w:hAnsi="Times New Roman" w:cs="Times New Roman"/>
          <w:lang w:val="ru-RU"/>
        </w:rPr>
      </w:pPr>
      <w:r w:rsidRPr="00A8213E">
        <w:rPr>
          <w:rFonts w:ascii="Times New Roman" w:hAnsi="Times New Roman" w:cs="Times New Roman"/>
          <w:lang w:val="ru-RU"/>
        </w:rPr>
        <w:t>Да су подаци тачни својим печатом и потписом потврђује:</w:t>
      </w:r>
    </w:p>
    <w:p w:rsidR="00A8213E" w:rsidRPr="00A8213E" w:rsidRDefault="00A8213E" w:rsidP="00A8213E">
      <w:pPr>
        <w:spacing w:after="0" w:line="240" w:lineRule="auto"/>
        <w:rPr>
          <w:rFonts w:ascii="Times New Roman" w:hAnsi="Times New Roman" w:cs="Times New Roman"/>
          <w:lang w:val="sr-Cyrl-CS"/>
        </w:rPr>
      </w:pPr>
    </w:p>
    <w:p w:rsidR="00A8213E" w:rsidRPr="00A8213E" w:rsidRDefault="00A8213E" w:rsidP="00A8213E">
      <w:pPr>
        <w:spacing w:after="0" w:line="240" w:lineRule="auto"/>
        <w:rPr>
          <w:rFonts w:ascii="Times New Roman" w:hAnsi="Times New Roman" w:cs="Times New Roman"/>
          <w:lang w:val="sr-Cyrl-CS"/>
        </w:rPr>
      </w:pPr>
    </w:p>
    <w:p w:rsidR="00A8213E" w:rsidRPr="00A8213E" w:rsidRDefault="00A8213E" w:rsidP="00A8213E">
      <w:pPr>
        <w:spacing w:after="0" w:line="240" w:lineRule="auto"/>
        <w:rPr>
          <w:rFonts w:ascii="Times New Roman" w:hAnsi="Times New Roman" w:cs="Times New Roman"/>
          <w:lang w:val="ru-RU"/>
        </w:rPr>
      </w:pPr>
      <w:r w:rsidRPr="00A8213E">
        <w:rPr>
          <w:rFonts w:ascii="Times New Roman" w:hAnsi="Times New Roman" w:cs="Times New Roman"/>
          <w:lang w:val="ru-RU"/>
        </w:rPr>
        <w:t xml:space="preserve">М.П. </w:t>
      </w:r>
      <w:r w:rsidRPr="00A8213E">
        <w:rPr>
          <w:rFonts w:ascii="Times New Roman" w:hAnsi="Times New Roman" w:cs="Times New Roman"/>
          <w:lang w:val="sr-Cyrl-CS"/>
        </w:rPr>
        <w:t xml:space="preserve">       </w:t>
      </w:r>
      <w:r w:rsidRPr="00A8213E">
        <w:rPr>
          <w:rFonts w:ascii="Times New Roman" w:hAnsi="Times New Roman" w:cs="Times New Roman"/>
          <w:lang w:val="ru-RU"/>
        </w:rPr>
        <w:t>Законски заступник</w:t>
      </w:r>
    </w:p>
    <w:p w:rsidR="00A8213E" w:rsidRPr="00A8213E" w:rsidRDefault="00A8213E" w:rsidP="00A8213E">
      <w:pPr>
        <w:spacing w:after="0" w:line="240" w:lineRule="auto"/>
        <w:rPr>
          <w:rFonts w:ascii="Times New Roman" w:hAnsi="Times New Roman" w:cs="Times New Roman"/>
          <w:lang w:val="sr-Cyrl-CS"/>
        </w:rPr>
      </w:pPr>
    </w:p>
    <w:p w:rsidR="00A8213E" w:rsidRPr="00A8213E" w:rsidRDefault="00A8213E" w:rsidP="00A8213E">
      <w:pPr>
        <w:spacing w:after="0" w:line="240" w:lineRule="auto"/>
        <w:rPr>
          <w:rFonts w:ascii="Times New Roman" w:hAnsi="Times New Roman" w:cs="Times New Roman"/>
          <w:lang w:val="sr-Cyrl-CS"/>
        </w:rPr>
      </w:pPr>
    </w:p>
    <w:p w:rsidR="00A8213E" w:rsidRPr="00A8213E" w:rsidRDefault="00A8213E" w:rsidP="00A8213E">
      <w:pPr>
        <w:spacing w:after="0" w:line="240" w:lineRule="auto"/>
        <w:rPr>
          <w:rFonts w:ascii="Times New Roman" w:hAnsi="Times New Roman" w:cs="Times New Roman"/>
          <w:lang w:val="sr-Cyrl-CS"/>
        </w:rPr>
      </w:pPr>
    </w:p>
    <w:p w:rsidR="00A8213E" w:rsidRPr="00A8213E" w:rsidRDefault="00A8213E" w:rsidP="00A8213E">
      <w:pPr>
        <w:spacing w:after="0" w:line="240" w:lineRule="auto"/>
        <w:rPr>
          <w:rFonts w:ascii="Times New Roman" w:hAnsi="Times New Roman" w:cs="Times New Roman"/>
          <w:lang w:val="sr-Cyrl-CS"/>
        </w:rPr>
      </w:pPr>
    </w:p>
    <w:p w:rsidR="00A8213E" w:rsidRPr="00A8213E" w:rsidRDefault="00A8213E" w:rsidP="00A8213E">
      <w:pPr>
        <w:spacing w:after="0" w:line="240" w:lineRule="auto"/>
        <w:rPr>
          <w:rFonts w:ascii="Times New Roman" w:hAnsi="Times New Roman" w:cs="Times New Roman"/>
          <w:lang w:val="sr-Cyrl-CS"/>
        </w:rPr>
      </w:pPr>
    </w:p>
    <w:p w:rsidR="00A8213E" w:rsidRPr="00A8213E" w:rsidRDefault="00A8213E" w:rsidP="00A8213E">
      <w:pPr>
        <w:spacing w:after="0" w:line="240" w:lineRule="auto"/>
        <w:rPr>
          <w:rFonts w:ascii="Times New Roman" w:hAnsi="Times New Roman" w:cs="Times New Roman"/>
          <w:lang w:val="ru-RU"/>
        </w:rPr>
      </w:pPr>
      <w:r w:rsidRPr="00A8213E">
        <w:rPr>
          <w:rFonts w:ascii="Times New Roman" w:hAnsi="Times New Roman" w:cs="Times New Roman"/>
          <w:lang w:val="ru-RU"/>
        </w:rPr>
        <w:t>У _____________</w:t>
      </w:r>
    </w:p>
    <w:p w:rsidR="00A8213E" w:rsidRPr="00A8213E" w:rsidRDefault="00A8213E" w:rsidP="00A8213E">
      <w:pPr>
        <w:spacing w:after="0" w:line="240" w:lineRule="auto"/>
        <w:rPr>
          <w:rFonts w:ascii="Times New Roman" w:hAnsi="Times New Roman" w:cs="Times New Roman"/>
          <w:lang w:val="ru-RU"/>
        </w:rPr>
      </w:pPr>
      <w:r w:rsidRPr="00A8213E">
        <w:rPr>
          <w:rFonts w:ascii="Times New Roman" w:hAnsi="Times New Roman" w:cs="Times New Roman"/>
          <w:lang w:val="ru-RU"/>
        </w:rPr>
        <w:t>Дана_____________</w:t>
      </w:r>
    </w:p>
    <w:p w:rsidR="00A8213E" w:rsidRDefault="00A8213E" w:rsidP="00A8213E">
      <w:pPr>
        <w:spacing w:after="0" w:line="240" w:lineRule="auto"/>
        <w:rPr>
          <w:rFonts w:ascii="Times New Roman" w:hAnsi="Times New Roman" w:cs="Times New Roman"/>
          <w:lang w:val="ru-RU"/>
        </w:rPr>
      </w:pPr>
    </w:p>
    <w:p w:rsidR="00A8213E" w:rsidRPr="00A8213E" w:rsidRDefault="00A8213E" w:rsidP="00A8213E">
      <w:pPr>
        <w:spacing w:after="0" w:line="240" w:lineRule="auto"/>
        <w:jc w:val="both"/>
        <w:rPr>
          <w:rFonts w:ascii="Times New Roman" w:hAnsi="Times New Roman" w:cs="Times New Roman"/>
          <w:lang w:val="ru-RU"/>
        </w:rPr>
      </w:pPr>
      <w:r w:rsidRPr="00A8213E">
        <w:rPr>
          <w:rFonts w:ascii="Times New Roman" w:hAnsi="Times New Roman" w:cs="Times New Roman"/>
          <w:lang w:val="ru-RU"/>
        </w:rPr>
        <w:t>Попунити сва поља и све податке купца / наручиоца. По потреби, образац умножити у више</w:t>
      </w:r>
    </w:p>
    <w:p w:rsidR="00A8213E" w:rsidRPr="00A8213E" w:rsidRDefault="00A8213E" w:rsidP="00A8213E">
      <w:pPr>
        <w:spacing w:after="0" w:line="240" w:lineRule="auto"/>
        <w:jc w:val="both"/>
        <w:rPr>
          <w:rFonts w:ascii="Times New Roman" w:hAnsi="Times New Roman" w:cs="Times New Roman"/>
          <w:lang w:val="ru-RU"/>
        </w:rPr>
      </w:pPr>
      <w:r w:rsidRPr="00A8213E">
        <w:rPr>
          <w:rFonts w:ascii="Times New Roman" w:hAnsi="Times New Roman" w:cs="Times New Roman"/>
          <w:lang w:val="ru-RU"/>
        </w:rPr>
        <w:t>примерака и попунити за сваког купца / наручиоца. Потврду оверава печатом и потписом</w:t>
      </w:r>
    </w:p>
    <w:p w:rsidR="00A8213E" w:rsidRPr="00A8213E" w:rsidRDefault="00A8213E" w:rsidP="00A8213E">
      <w:pPr>
        <w:tabs>
          <w:tab w:val="left" w:pos="9360"/>
        </w:tabs>
        <w:spacing w:after="0" w:line="240" w:lineRule="auto"/>
        <w:jc w:val="both"/>
        <w:rPr>
          <w:rFonts w:ascii="Times New Roman" w:hAnsi="Times New Roman" w:cs="Times New Roman"/>
          <w:lang w:val="ru-RU"/>
        </w:rPr>
      </w:pPr>
      <w:r w:rsidRPr="00A8213E">
        <w:rPr>
          <w:rFonts w:ascii="Times New Roman" w:hAnsi="Times New Roman" w:cs="Times New Roman"/>
          <w:lang w:val="ru-RU"/>
        </w:rPr>
        <w:t>законски заступник претходног купца/наручиоца. Унети датум и место овере.</w:t>
      </w:r>
    </w:p>
    <w:p w:rsidR="00A8213E" w:rsidRPr="00A8213E" w:rsidRDefault="00A8213E" w:rsidP="00A8213E">
      <w:pPr>
        <w:spacing w:after="0" w:line="240" w:lineRule="auto"/>
        <w:jc w:val="both"/>
        <w:rPr>
          <w:rFonts w:ascii="Times New Roman" w:hAnsi="Times New Roman" w:cs="Times New Roman"/>
          <w:lang w:val="sr-Cyrl-CS"/>
        </w:rPr>
      </w:pPr>
    </w:p>
    <w:p w:rsidR="00A8213E" w:rsidRDefault="00A8213E">
      <w:pPr>
        <w:rPr>
          <w:rFonts w:ascii="Times New Roman" w:hAnsi="Times New Roman" w:cs="Times New Roman"/>
          <w:lang w:val="sr-Cyrl-CS"/>
        </w:rPr>
      </w:pPr>
      <w:r>
        <w:rPr>
          <w:rFonts w:ascii="Times New Roman" w:hAnsi="Times New Roman" w:cs="Times New Roman"/>
          <w:lang w:val="sr-Cyrl-CS"/>
        </w:rPr>
        <w:br w:type="page"/>
      </w:r>
    </w:p>
    <w:p w:rsidR="00DB5BDC" w:rsidRPr="00DB5BDC" w:rsidRDefault="00DB5BDC" w:rsidP="00DB5BDC">
      <w:pPr>
        <w:rPr>
          <w:rFonts w:ascii="Times New Roman" w:hAnsi="Times New Roman" w:cs="Times New Roman"/>
          <w:lang w:val="sr-Cyrl-CS"/>
        </w:rPr>
      </w:pPr>
      <w:r w:rsidRPr="00DB5BDC">
        <w:rPr>
          <w:rFonts w:ascii="Times New Roman" w:hAnsi="Times New Roman" w:cs="Times New Roman"/>
          <w:lang w:val="sr-Cyrl-CS"/>
        </w:rPr>
        <w:lastRenderedPageBreak/>
        <w:t>П</w:t>
      </w:r>
      <w:r w:rsidR="00F436EB">
        <w:rPr>
          <w:rFonts w:ascii="Times New Roman" w:hAnsi="Times New Roman" w:cs="Times New Roman"/>
          <w:lang w:val="ru-RU"/>
        </w:rPr>
        <w:t xml:space="preserve">рилог </w:t>
      </w:r>
      <w:r w:rsidRPr="00DB5BDC">
        <w:rPr>
          <w:rFonts w:ascii="Times New Roman" w:hAnsi="Times New Roman" w:cs="Times New Roman"/>
          <w:lang w:val="sr-Cyrl-CS"/>
        </w:rPr>
        <w:t xml:space="preserve"> - </w:t>
      </w:r>
      <w:r w:rsidRPr="00DB5BDC">
        <w:rPr>
          <w:rFonts w:ascii="Times New Roman" w:hAnsi="Times New Roman" w:cs="Times New Roman"/>
          <w:lang w:val="sr-Cyrl-RS"/>
        </w:rPr>
        <w:t xml:space="preserve"> ОВЛАШЋЕЊЕ ДИРЕКТНОГ ЗАДУЖЕЊА</w:t>
      </w:r>
    </w:p>
    <w:p w:rsidR="00DB5BDC" w:rsidRPr="00DB5BDC" w:rsidRDefault="00DB5BDC" w:rsidP="000A5B76">
      <w:pPr>
        <w:jc w:val="both"/>
        <w:rPr>
          <w:rFonts w:ascii="Times New Roman" w:hAnsi="Times New Roman" w:cs="Times New Roman"/>
          <w:lang w:val="sr-Cyrl-CS"/>
        </w:rPr>
      </w:pPr>
      <w:r w:rsidRPr="00DB5BDC">
        <w:rPr>
          <w:rFonts w:ascii="Times New Roman" w:hAnsi="Times New Roman" w:cs="Times New Roman"/>
          <w:lang w:val="sr-Cyrl-CS"/>
        </w:rPr>
        <w:t>На основу Закона о меници («Службени лист ФНРЈ», бр. 104/46, «Службени лист СФРЈ», бр. 16/65, 54/70, 57/89 и «Службени лист СРЈ», бр. 46/96 и «Сл. лист СЦГ»“, бр. 1/2003- Уставна повеља)</w:t>
      </w:r>
      <w:r w:rsidRPr="00DB5BDC">
        <w:rPr>
          <w:rFonts w:ascii="Times New Roman" w:hAnsi="Times New Roman" w:cs="Times New Roman"/>
          <w:lang w:val="ru-RU"/>
        </w:rPr>
        <w:t>,</w:t>
      </w:r>
    </w:p>
    <w:p w:rsidR="00DB5BDC" w:rsidRPr="00DB5BDC" w:rsidRDefault="00DB5BDC" w:rsidP="00DB5BDC">
      <w:pPr>
        <w:rPr>
          <w:rFonts w:ascii="Times New Roman" w:hAnsi="Times New Roman" w:cs="Times New Roman"/>
          <w:lang w:val="sr-Cyrl-RS"/>
        </w:rPr>
      </w:pPr>
      <w:r w:rsidRPr="00DB5BDC">
        <w:rPr>
          <w:rFonts w:ascii="Times New Roman" w:hAnsi="Times New Roman" w:cs="Times New Roman"/>
          <w:lang w:val="sr-Cyrl-RS"/>
        </w:rPr>
        <w:t>Дужник:____________________________________________________________________(пун назив и седиште), ПИБ:___________________, мат. бр. ____________________</w:t>
      </w:r>
    </w:p>
    <w:p w:rsidR="00DB5BDC" w:rsidRPr="00DB5BDC" w:rsidRDefault="00DB5BDC" w:rsidP="00DB5BDC">
      <w:pPr>
        <w:rPr>
          <w:rFonts w:ascii="Times New Roman" w:hAnsi="Times New Roman" w:cs="Times New Roman"/>
          <w:lang w:val="sr-Cyrl-CS"/>
        </w:rPr>
      </w:pPr>
      <w:r w:rsidRPr="00DB5BDC">
        <w:rPr>
          <w:rFonts w:ascii="Times New Roman" w:hAnsi="Times New Roman" w:cs="Times New Roman"/>
          <w:lang w:val="sr-Cyrl-CS"/>
        </w:rPr>
        <w:t>доставља:</w:t>
      </w:r>
    </w:p>
    <w:p w:rsidR="00DB5BDC" w:rsidRPr="00DB5BDC" w:rsidRDefault="00DB5BDC" w:rsidP="00A8213E">
      <w:pPr>
        <w:jc w:val="center"/>
        <w:rPr>
          <w:rFonts w:ascii="Times New Roman" w:hAnsi="Times New Roman" w:cs="Times New Roman"/>
          <w:b/>
          <w:lang w:val="sr-Cyrl-CS"/>
        </w:rPr>
      </w:pPr>
      <w:r w:rsidRPr="00DB5BDC">
        <w:rPr>
          <w:rFonts w:ascii="Times New Roman" w:hAnsi="Times New Roman" w:cs="Times New Roman"/>
          <w:b/>
          <w:lang w:val="sr-Cyrl-CS"/>
        </w:rPr>
        <w:t>МЕНИЧНО ПИСМО – ОВЛАШЋЕЊЕ</w:t>
      </w:r>
    </w:p>
    <w:p w:rsidR="00DB5BDC" w:rsidRDefault="00DB5BDC" w:rsidP="00A8213E">
      <w:pPr>
        <w:jc w:val="center"/>
        <w:rPr>
          <w:rFonts w:ascii="Times New Roman" w:hAnsi="Times New Roman" w:cs="Times New Roman"/>
          <w:b/>
          <w:lang w:val="sr-Cyrl-CS"/>
        </w:rPr>
      </w:pPr>
      <w:r w:rsidRPr="00DB5BDC">
        <w:rPr>
          <w:rFonts w:ascii="Times New Roman" w:hAnsi="Times New Roman" w:cs="Times New Roman"/>
          <w:b/>
          <w:lang w:val="sr-Cyrl-CS"/>
        </w:rPr>
        <w:t>ЗА КОРИСНИКА БЛАНКО, СОЛО МЕНИЦЕ</w:t>
      </w:r>
    </w:p>
    <w:p w:rsidR="000A5B76" w:rsidRPr="00DB5BDC" w:rsidRDefault="000A5B76" w:rsidP="00A8213E">
      <w:pPr>
        <w:jc w:val="center"/>
        <w:rPr>
          <w:rFonts w:ascii="Times New Roman" w:hAnsi="Times New Roman" w:cs="Times New Roman"/>
          <w:b/>
          <w:lang w:val="sr-Cyrl-CS"/>
        </w:rPr>
      </w:pPr>
    </w:p>
    <w:p w:rsidR="00DB5BDC" w:rsidRPr="00DB5BDC" w:rsidRDefault="00DB5BDC" w:rsidP="000A5B76">
      <w:pPr>
        <w:jc w:val="both"/>
        <w:rPr>
          <w:rFonts w:ascii="Times New Roman" w:hAnsi="Times New Roman" w:cs="Times New Roman"/>
          <w:b/>
          <w:lang w:val="sr-Cyrl-RS"/>
        </w:rPr>
      </w:pPr>
      <w:r w:rsidRPr="00DB5BDC">
        <w:rPr>
          <w:rFonts w:ascii="Times New Roman" w:hAnsi="Times New Roman" w:cs="Times New Roman"/>
          <w:b/>
          <w:lang w:val="sr-Cyrl-CS"/>
        </w:rPr>
        <w:t xml:space="preserve">Корисник: </w:t>
      </w:r>
      <w:r w:rsidR="000A5B76">
        <w:rPr>
          <w:rFonts w:ascii="Times New Roman" w:hAnsi="Times New Roman" w:cs="Times New Roman"/>
          <w:b/>
          <w:lang w:val="sr-Cyrl-CS"/>
        </w:rPr>
        <w:t>УНИВЕРЗИТЕТ</w:t>
      </w:r>
      <w:r w:rsidR="000A5B76" w:rsidRPr="00DB5BDC">
        <w:rPr>
          <w:rFonts w:ascii="Times New Roman" w:hAnsi="Times New Roman" w:cs="Times New Roman"/>
          <w:b/>
          <w:lang w:val="sr-Cyrl-CS"/>
        </w:rPr>
        <w:t xml:space="preserve"> У БЕОГРАДУ</w:t>
      </w:r>
      <w:r w:rsidR="000A5B76">
        <w:rPr>
          <w:rFonts w:ascii="Times New Roman" w:hAnsi="Times New Roman" w:cs="Times New Roman"/>
          <w:b/>
          <w:lang w:val="sr-Cyrl-CS"/>
        </w:rPr>
        <w:t>-</w:t>
      </w:r>
      <w:r w:rsidRPr="00DB5BDC">
        <w:rPr>
          <w:rFonts w:ascii="Times New Roman" w:hAnsi="Times New Roman" w:cs="Times New Roman"/>
          <w:b/>
          <w:lang w:val="sr-Cyrl-CS"/>
        </w:rPr>
        <w:t>ГРАЂЕВИНСКИ ФАКУЛТЕТ</w:t>
      </w:r>
      <w:r w:rsidRPr="00DB5BDC">
        <w:rPr>
          <w:rFonts w:ascii="Times New Roman" w:hAnsi="Times New Roman" w:cs="Times New Roman"/>
          <w:lang w:val="sr-Cyrl-CS"/>
        </w:rPr>
        <w:t>, са седиштем у Београду, ул. Булевар краља Александра, бр. 73/</w:t>
      </w:r>
      <w:r w:rsidRPr="00DB5BDC">
        <w:rPr>
          <w:rFonts w:ascii="Times New Roman" w:hAnsi="Times New Roman" w:cs="Times New Roman"/>
        </w:rPr>
        <w:t>I</w:t>
      </w:r>
      <w:r w:rsidRPr="00DB5BDC">
        <w:rPr>
          <w:rFonts w:ascii="Times New Roman" w:hAnsi="Times New Roman" w:cs="Times New Roman"/>
          <w:lang w:val="sr-Cyrl-RS"/>
        </w:rPr>
        <w:t>;</w:t>
      </w:r>
    </w:p>
    <w:p w:rsidR="00DB5BDC" w:rsidRPr="00DB5BDC" w:rsidRDefault="00DB5BDC" w:rsidP="00387F95">
      <w:pPr>
        <w:jc w:val="both"/>
        <w:rPr>
          <w:rFonts w:ascii="Times New Roman" w:hAnsi="Times New Roman" w:cs="Times New Roman"/>
          <w:lang w:val="sr-Cyrl-CS"/>
        </w:rPr>
      </w:pPr>
      <w:r w:rsidRPr="00DB5BDC">
        <w:rPr>
          <w:rFonts w:ascii="Times New Roman" w:hAnsi="Times New Roman" w:cs="Times New Roman"/>
          <w:lang w:val="sr-Cyrl-CS"/>
        </w:rPr>
        <w:t xml:space="preserve">За добро извршење посла, по Оквирном споразуму о </w:t>
      </w:r>
      <w:r>
        <w:rPr>
          <w:rFonts w:ascii="Times New Roman" w:hAnsi="Times New Roman" w:cs="Times New Roman"/>
          <w:lang w:val="sr-Cyrl-CS"/>
        </w:rPr>
        <w:t xml:space="preserve">јавној </w:t>
      </w:r>
      <w:r w:rsidRPr="00DB5BDC">
        <w:rPr>
          <w:rFonts w:ascii="Times New Roman" w:hAnsi="Times New Roman" w:cs="Times New Roman"/>
          <w:lang w:val="sr-Cyrl-CS"/>
        </w:rPr>
        <w:t xml:space="preserve">набавци и испоруци </w:t>
      </w:r>
      <w:r w:rsidR="000A5B76">
        <w:rPr>
          <w:rFonts w:ascii="Times New Roman" w:hAnsi="Times New Roman" w:cs="Times New Roman"/>
          <w:lang w:val="sr-Cyrl-CS"/>
        </w:rPr>
        <w:t>канц</w:t>
      </w:r>
      <w:r>
        <w:rPr>
          <w:rFonts w:ascii="Times New Roman" w:hAnsi="Times New Roman" w:cs="Times New Roman"/>
          <w:lang w:val="sr-Cyrl-CS"/>
        </w:rPr>
        <w:t>еларијског намештаја ЈН 0</w:t>
      </w:r>
      <w:r w:rsidR="00877167">
        <w:rPr>
          <w:rFonts w:ascii="Times New Roman" w:hAnsi="Times New Roman" w:cs="Times New Roman"/>
          <w:lang w:val="sr-Cyrl-CS"/>
        </w:rPr>
        <w:t>9</w:t>
      </w:r>
      <w:r w:rsidRPr="00DB5BDC">
        <w:rPr>
          <w:rFonts w:ascii="Times New Roman" w:hAnsi="Times New Roman" w:cs="Times New Roman"/>
          <w:lang w:val="sr-Cyrl-CS"/>
        </w:rPr>
        <w:t>/</w:t>
      </w:r>
      <w:r w:rsidR="00877167">
        <w:rPr>
          <w:rFonts w:ascii="Times New Roman" w:hAnsi="Times New Roman" w:cs="Times New Roman"/>
          <w:lang w:val="sr-Cyrl-CS"/>
        </w:rPr>
        <w:t>20</w:t>
      </w:r>
      <w:r w:rsidRPr="00DB5BDC">
        <w:rPr>
          <w:rFonts w:ascii="Times New Roman" w:hAnsi="Times New Roman" w:cs="Times New Roman"/>
          <w:lang w:val="sr-Cyrl-CS"/>
        </w:rPr>
        <w:t>, број                         закључен _________20</w:t>
      </w:r>
      <w:r w:rsidR="00877167">
        <w:rPr>
          <w:rFonts w:ascii="Times New Roman" w:hAnsi="Times New Roman" w:cs="Times New Roman"/>
          <w:lang w:val="sr-Cyrl-CS"/>
        </w:rPr>
        <w:t>20</w:t>
      </w:r>
      <w:bookmarkStart w:id="0" w:name="_GoBack"/>
      <w:bookmarkEnd w:id="0"/>
      <w:r w:rsidRPr="00DB5BDC">
        <w:rPr>
          <w:rFonts w:ascii="Times New Roman" w:hAnsi="Times New Roman" w:cs="Times New Roman"/>
          <w:lang w:val="sr-Latn-CS"/>
        </w:rPr>
        <w:t>.</w:t>
      </w:r>
      <w:r w:rsidRPr="00DB5BDC">
        <w:rPr>
          <w:rFonts w:ascii="Times New Roman" w:hAnsi="Times New Roman" w:cs="Times New Roman"/>
          <w:lang w:val="sr-Cyrl-CS"/>
        </w:rPr>
        <w:t xml:space="preserve"> године, у складу са  </w:t>
      </w:r>
      <w:r>
        <w:rPr>
          <w:rFonts w:ascii="Times New Roman" w:hAnsi="Times New Roman" w:cs="Times New Roman"/>
          <w:lang w:val="sr-Cyrl-CS"/>
        </w:rPr>
        <w:t>чл. 7</w:t>
      </w:r>
      <w:r w:rsidRPr="00DB5BDC">
        <w:rPr>
          <w:rFonts w:ascii="Times New Roman" w:hAnsi="Times New Roman" w:cs="Times New Roman"/>
          <w:lang w:val="sr-Cyrl-CS"/>
        </w:rPr>
        <w:t>. споразума достављамо вам у прилогу  бланко сопствену (соло) меницу, серијски број:</w:t>
      </w:r>
    </w:p>
    <w:p w:rsidR="00DB5BDC" w:rsidRPr="000A5B76" w:rsidRDefault="00DB5BDC" w:rsidP="000A5B76">
      <w:pPr>
        <w:jc w:val="center"/>
        <w:rPr>
          <w:rFonts w:ascii="Times New Roman" w:hAnsi="Times New Roman" w:cs="Times New Roman"/>
          <w:lang w:val="sr-Cyrl-CS"/>
        </w:rPr>
      </w:pPr>
      <w:r w:rsidRPr="000A5B76">
        <w:rPr>
          <w:rFonts w:ascii="Times New Roman" w:hAnsi="Times New Roman" w:cs="Times New Roman"/>
          <w:lang w:val="sr-Cyrl-CS"/>
        </w:rPr>
        <w:t>________________________________</w:t>
      </w:r>
    </w:p>
    <w:p w:rsidR="00DB5BDC" w:rsidRPr="00DB5BDC" w:rsidRDefault="00DB5BDC" w:rsidP="000A5B76">
      <w:pPr>
        <w:jc w:val="both"/>
        <w:rPr>
          <w:rFonts w:ascii="Times New Roman" w:hAnsi="Times New Roman" w:cs="Times New Roman"/>
          <w:lang w:val="sr-Latn-CS"/>
        </w:rPr>
      </w:pPr>
      <w:r w:rsidRPr="00DB5BDC">
        <w:rPr>
          <w:rFonts w:ascii="Times New Roman" w:hAnsi="Times New Roman" w:cs="Times New Roman"/>
          <w:lang w:val="sr-Latn-CS"/>
        </w:rPr>
        <w:t xml:space="preserve">Рок важења менице је 30 дана дужи од истека рока за коначно извршење посла из </w:t>
      </w:r>
      <w:r w:rsidR="000A5B76">
        <w:rPr>
          <w:rFonts w:ascii="Times New Roman" w:hAnsi="Times New Roman" w:cs="Times New Roman"/>
          <w:lang w:val="sr-Cyrl-RS"/>
        </w:rPr>
        <w:t xml:space="preserve">оквирног </w:t>
      </w:r>
      <w:r w:rsidRPr="00DB5BDC">
        <w:rPr>
          <w:rFonts w:ascii="Times New Roman" w:hAnsi="Times New Roman" w:cs="Times New Roman"/>
          <w:lang w:val="sr-Cyrl-RS"/>
        </w:rPr>
        <w:t xml:space="preserve">споразума/уговора закљученим на основу </w:t>
      </w:r>
      <w:r w:rsidR="000A5B76">
        <w:rPr>
          <w:rFonts w:ascii="Times New Roman" w:hAnsi="Times New Roman" w:cs="Times New Roman"/>
          <w:lang w:val="sr-Cyrl-RS"/>
        </w:rPr>
        <w:t xml:space="preserve">оквирног </w:t>
      </w:r>
      <w:r w:rsidRPr="00DB5BDC">
        <w:rPr>
          <w:rFonts w:ascii="Times New Roman" w:hAnsi="Times New Roman" w:cs="Times New Roman"/>
          <w:lang w:val="sr-Cyrl-RS"/>
        </w:rPr>
        <w:t>споразума</w:t>
      </w:r>
      <w:r w:rsidRPr="00DB5BDC">
        <w:rPr>
          <w:rFonts w:ascii="Times New Roman" w:hAnsi="Times New Roman" w:cs="Times New Roman"/>
          <w:lang w:val="sr-Latn-CS"/>
        </w:rPr>
        <w:t>.</w:t>
      </w:r>
      <w:r w:rsidRPr="00DB5BDC">
        <w:rPr>
          <w:rFonts w:ascii="Times New Roman" w:hAnsi="Times New Roman" w:cs="Times New Roman"/>
          <w:lang w:val="sr-Latn-CS"/>
        </w:rPr>
        <w:tab/>
      </w:r>
      <w:r w:rsidRPr="00DB5BDC">
        <w:rPr>
          <w:rFonts w:ascii="Times New Roman" w:hAnsi="Times New Roman" w:cs="Times New Roman"/>
          <w:lang w:val="sr-Latn-CS"/>
        </w:rPr>
        <w:tab/>
      </w:r>
    </w:p>
    <w:p w:rsidR="00DB5BDC" w:rsidRPr="00DB5BDC" w:rsidRDefault="00DB5BDC" w:rsidP="00DB5BDC">
      <w:pPr>
        <w:jc w:val="both"/>
        <w:rPr>
          <w:rFonts w:ascii="Times New Roman" w:hAnsi="Times New Roman" w:cs="Times New Roman"/>
          <w:lang w:val="sr-Cyrl-CS"/>
        </w:rPr>
      </w:pPr>
      <w:r w:rsidRPr="00DB5BDC">
        <w:rPr>
          <w:rFonts w:ascii="Times New Roman" w:hAnsi="Times New Roman" w:cs="Times New Roman"/>
          <w:lang w:val="sr-Cyrl-CS"/>
        </w:rPr>
        <w:t>Овлашћујемо вас као Повериоца да меницу можете попунити</w:t>
      </w:r>
      <w:r w:rsidRPr="00DB5BDC">
        <w:rPr>
          <w:rFonts w:ascii="Times New Roman" w:hAnsi="Times New Roman" w:cs="Times New Roman"/>
          <w:lang w:val="sr-Latn-RS"/>
        </w:rPr>
        <w:t xml:space="preserve"> </w:t>
      </w:r>
      <w:r w:rsidRPr="00DB5BDC">
        <w:rPr>
          <w:rFonts w:ascii="Times New Roman" w:hAnsi="Times New Roman" w:cs="Times New Roman"/>
          <w:lang w:val="ru-RU"/>
        </w:rPr>
        <w:t xml:space="preserve">у висини од </w:t>
      </w:r>
      <w:r w:rsidRPr="00C777A3">
        <w:rPr>
          <w:rFonts w:ascii="Times New Roman" w:eastAsia="Times New Roman" w:hAnsi="Times New Roman" w:cs="Times New Roman"/>
          <w:color w:val="000000"/>
          <w:lang w:val="sr-Latn-RS" w:eastAsia="sr-Latn-RS"/>
        </w:rPr>
        <w:t>10% од укупне вредности оквирног споразума без ПДВ-а</w:t>
      </w:r>
      <w:r w:rsidRPr="00DB5BDC">
        <w:rPr>
          <w:rFonts w:ascii="Times New Roman" w:hAnsi="Times New Roman" w:cs="Times New Roman"/>
          <w:lang w:val="sr-Cyrl-CS"/>
        </w:rPr>
        <w:t xml:space="preserve"> за износ дуга са каматом и припадајућим трошковима по основу овог споразума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меница из новчаних средстава, односно друге имовине.</w:t>
      </w:r>
    </w:p>
    <w:p w:rsidR="00DB5BDC" w:rsidRPr="00DB5BDC" w:rsidRDefault="00DB5BDC" w:rsidP="00DB5BDC">
      <w:pPr>
        <w:jc w:val="both"/>
        <w:rPr>
          <w:rFonts w:ascii="Times New Roman" w:hAnsi="Times New Roman" w:cs="Times New Roman"/>
          <w:lang w:val="sr-Cyrl-CS"/>
        </w:rPr>
      </w:pPr>
      <w:r w:rsidRPr="00DB5BDC">
        <w:rPr>
          <w:rFonts w:ascii="Times New Roman" w:hAnsi="Times New Roman" w:cs="Times New Roman"/>
          <w:lang w:val="sr-Cyrl-CS"/>
        </w:rPr>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оснивања нових правних субјеката и др.</w:t>
      </w:r>
    </w:p>
    <w:p w:rsidR="00DB5BDC" w:rsidRPr="00DB5BDC" w:rsidRDefault="00DB5BDC" w:rsidP="00DB5BDC">
      <w:pPr>
        <w:jc w:val="both"/>
        <w:rPr>
          <w:rFonts w:ascii="Times New Roman" w:hAnsi="Times New Roman" w:cs="Times New Roman"/>
          <w:lang w:val="sr-Cyrl-CS"/>
        </w:rPr>
      </w:pPr>
      <w:r w:rsidRPr="00DB5BDC">
        <w:rPr>
          <w:rFonts w:ascii="Times New Roman" w:hAnsi="Times New Roman" w:cs="Times New Roman"/>
          <w:lang w:val="sr-Cyrl-CS"/>
        </w:rPr>
        <w:t>Ово овлашћење сачињено је у 3 (три) истоветна примерка, од којих 1 (један) задржава Дужник, а 2 (два) Поверилац.</w:t>
      </w:r>
    </w:p>
    <w:p w:rsidR="00DB5BDC" w:rsidRPr="00DB5BDC" w:rsidRDefault="00DB5BDC" w:rsidP="00DB5BDC">
      <w:pPr>
        <w:rPr>
          <w:rFonts w:ascii="Times New Roman" w:hAnsi="Times New Roman" w:cs="Times New Roman"/>
          <w:b/>
          <w:lang w:val="ru-RU"/>
        </w:rPr>
      </w:pPr>
      <w:r w:rsidRPr="00DB5BDC">
        <w:rPr>
          <w:rFonts w:ascii="Times New Roman" w:hAnsi="Times New Roman" w:cs="Times New Roman"/>
          <w:b/>
          <w:lang w:val="sr-Cyrl-CS"/>
        </w:rPr>
        <w:t>Датум издавања Овлашћења:</w:t>
      </w:r>
    </w:p>
    <w:p w:rsidR="00DB5BDC" w:rsidRPr="00DB5BDC" w:rsidRDefault="00DB5BDC" w:rsidP="00DB5BDC">
      <w:pPr>
        <w:rPr>
          <w:rFonts w:ascii="Times New Roman" w:hAnsi="Times New Roman" w:cs="Times New Roman"/>
          <w:b/>
          <w:lang w:val="ru-RU"/>
        </w:rPr>
      </w:pPr>
    </w:p>
    <w:p w:rsidR="00DB5BDC" w:rsidRPr="00DB5BDC" w:rsidRDefault="00DB5BDC" w:rsidP="00DB5BDC">
      <w:pPr>
        <w:rPr>
          <w:rFonts w:ascii="Times New Roman" w:hAnsi="Times New Roman" w:cs="Times New Roman"/>
          <w:lang w:val="sr-Cyrl-RS"/>
        </w:rPr>
      </w:pPr>
      <w:r w:rsidRPr="00DB5BDC">
        <w:rPr>
          <w:rFonts w:ascii="Times New Roman" w:hAnsi="Times New Roman" w:cs="Times New Roman"/>
          <w:lang w:val="sr-Cyrl-RS"/>
        </w:rPr>
        <w:t>____________________________</w:t>
      </w:r>
    </w:p>
    <w:p w:rsidR="00DB5BDC" w:rsidRPr="00DB5BDC" w:rsidRDefault="00DB5BDC" w:rsidP="00DB5BDC">
      <w:pPr>
        <w:rPr>
          <w:rFonts w:ascii="Times New Roman" w:hAnsi="Times New Roman" w:cs="Times New Roman"/>
          <w:b/>
          <w:lang w:val="sr-Cyrl-CS"/>
        </w:rPr>
      </w:pPr>
      <w:r w:rsidRPr="00DB5BDC">
        <w:rPr>
          <w:rFonts w:ascii="Times New Roman" w:hAnsi="Times New Roman" w:cs="Times New Roman"/>
          <w:b/>
          <w:lang w:val="sr-Cyrl-CS"/>
        </w:rPr>
        <w:tab/>
      </w:r>
      <w:r w:rsidRPr="00DB5BDC">
        <w:rPr>
          <w:rFonts w:ascii="Times New Roman" w:hAnsi="Times New Roman" w:cs="Times New Roman"/>
          <w:b/>
          <w:lang w:val="sr-Cyrl-CS"/>
        </w:rPr>
        <w:tab/>
      </w:r>
      <w:r w:rsidRPr="00DB5BDC">
        <w:rPr>
          <w:rFonts w:ascii="Times New Roman" w:hAnsi="Times New Roman" w:cs="Times New Roman"/>
          <w:b/>
          <w:lang w:val="sr-Cyrl-CS"/>
        </w:rPr>
        <w:tab/>
      </w:r>
      <w:r w:rsidRPr="00DB5BDC">
        <w:rPr>
          <w:rFonts w:ascii="Times New Roman" w:hAnsi="Times New Roman" w:cs="Times New Roman"/>
          <w:b/>
          <w:lang w:val="sr-Cyrl-CS"/>
        </w:rPr>
        <w:tab/>
      </w:r>
      <w:r w:rsidRPr="00DB5BDC">
        <w:rPr>
          <w:rFonts w:ascii="Times New Roman" w:hAnsi="Times New Roman" w:cs="Times New Roman"/>
          <w:b/>
          <w:lang w:val="sr-Cyrl-CS"/>
        </w:rPr>
        <w:tab/>
      </w:r>
      <w:r w:rsidRPr="00DB5BDC">
        <w:rPr>
          <w:rFonts w:ascii="Times New Roman" w:hAnsi="Times New Roman" w:cs="Times New Roman"/>
          <w:b/>
          <w:lang w:val="sr-Cyrl-CS"/>
        </w:rPr>
        <w:tab/>
        <w:t>ДУЖНИК – ИЗДАВАЛАЦ МЕНИЦЕ</w:t>
      </w:r>
    </w:p>
    <w:p w:rsidR="00DB5BDC" w:rsidRPr="00DB5BDC" w:rsidRDefault="00DB5BDC" w:rsidP="00DB5BDC">
      <w:pPr>
        <w:rPr>
          <w:rFonts w:ascii="Times New Roman" w:hAnsi="Times New Roman" w:cs="Times New Roman"/>
          <w:b/>
          <w:lang w:val="sr-Cyrl-CS"/>
        </w:rPr>
      </w:pPr>
    </w:p>
    <w:p w:rsidR="00DB5BDC" w:rsidRPr="00DB5BDC" w:rsidRDefault="00DB5BDC" w:rsidP="00DB5BDC">
      <w:pPr>
        <w:rPr>
          <w:rFonts w:ascii="Times New Roman" w:hAnsi="Times New Roman" w:cs="Times New Roman"/>
          <w:b/>
          <w:bCs/>
          <w:lang w:val="ru-RU"/>
        </w:rPr>
      </w:pPr>
      <w:r w:rsidRPr="00DB5BDC">
        <w:rPr>
          <w:rFonts w:ascii="Times New Roman" w:hAnsi="Times New Roman" w:cs="Times New Roman"/>
          <w:b/>
          <w:lang w:val="sr-Cyrl-CS"/>
        </w:rPr>
        <w:tab/>
      </w:r>
      <w:r w:rsidRPr="00DB5BDC">
        <w:rPr>
          <w:rFonts w:ascii="Times New Roman" w:hAnsi="Times New Roman" w:cs="Times New Roman"/>
          <w:b/>
          <w:lang w:val="sr-Cyrl-CS"/>
        </w:rPr>
        <w:tab/>
      </w:r>
      <w:r w:rsidRPr="00DB5BDC">
        <w:rPr>
          <w:rFonts w:ascii="Times New Roman" w:hAnsi="Times New Roman" w:cs="Times New Roman"/>
          <w:b/>
          <w:lang w:val="sr-Cyrl-CS"/>
        </w:rPr>
        <w:tab/>
      </w:r>
      <w:r w:rsidRPr="00DB5BDC">
        <w:rPr>
          <w:rFonts w:ascii="Times New Roman" w:hAnsi="Times New Roman" w:cs="Times New Roman"/>
          <w:b/>
          <w:lang w:val="sr-Cyrl-CS"/>
        </w:rPr>
        <w:tab/>
      </w:r>
      <w:r w:rsidRPr="00DB5BDC">
        <w:rPr>
          <w:rFonts w:ascii="Times New Roman" w:hAnsi="Times New Roman" w:cs="Times New Roman"/>
          <w:b/>
          <w:lang w:val="sr-Cyrl-CS"/>
        </w:rPr>
        <w:tab/>
        <w:t>М.П.</w:t>
      </w:r>
      <w:r w:rsidRPr="00DB5BDC">
        <w:rPr>
          <w:rFonts w:ascii="Times New Roman" w:hAnsi="Times New Roman" w:cs="Times New Roman"/>
          <w:b/>
          <w:lang w:val="sr-Cyrl-CS"/>
        </w:rPr>
        <w:tab/>
      </w:r>
      <w:r w:rsidRPr="00DB5BDC">
        <w:rPr>
          <w:rFonts w:ascii="Times New Roman" w:hAnsi="Times New Roman" w:cs="Times New Roman"/>
          <w:b/>
          <w:lang w:val="sr-Cyrl-CS"/>
        </w:rPr>
        <w:tab/>
      </w:r>
      <w:r w:rsidRPr="00DB5BDC">
        <w:rPr>
          <w:rFonts w:ascii="Times New Roman" w:hAnsi="Times New Roman" w:cs="Times New Roman"/>
          <w:b/>
          <w:u w:val="single"/>
          <w:lang w:val="sr-Cyrl-CS"/>
        </w:rPr>
        <w:tab/>
      </w:r>
      <w:r w:rsidRPr="00DB5BDC">
        <w:rPr>
          <w:rFonts w:ascii="Times New Roman" w:hAnsi="Times New Roman" w:cs="Times New Roman"/>
          <w:b/>
          <w:u w:val="single"/>
          <w:lang w:val="sr-Cyrl-CS"/>
        </w:rPr>
        <w:tab/>
      </w:r>
      <w:r w:rsidRPr="00DB5BDC">
        <w:rPr>
          <w:rFonts w:ascii="Times New Roman" w:hAnsi="Times New Roman" w:cs="Times New Roman"/>
          <w:b/>
          <w:u w:val="single"/>
          <w:lang w:val="sr-Cyrl-CS"/>
        </w:rPr>
        <w:tab/>
      </w:r>
      <w:r w:rsidRPr="00DB5BDC">
        <w:rPr>
          <w:rFonts w:ascii="Times New Roman" w:hAnsi="Times New Roman" w:cs="Times New Roman"/>
          <w:b/>
          <w:u w:val="single"/>
          <w:lang w:val="sr-Cyrl-CS"/>
        </w:rPr>
        <w:tab/>
      </w:r>
    </w:p>
    <w:p w:rsidR="00C777A3" w:rsidRPr="00C777A3" w:rsidRDefault="00C777A3">
      <w:pPr>
        <w:rPr>
          <w:rFonts w:ascii="Times New Roman" w:hAnsi="Times New Roman" w:cs="Times New Roman"/>
        </w:rPr>
      </w:pPr>
    </w:p>
    <w:sectPr w:rsidR="00C777A3" w:rsidRPr="00C777A3" w:rsidSect="00614E7F">
      <w:footerReference w:type="default" r:id="rId16"/>
      <w:pgSz w:w="12240" w:h="15840"/>
      <w:pgMar w:top="990" w:right="117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3FC" w:rsidRDefault="000743FC" w:rsidP="00925E76">
      <w:pPr>
        <w:spacing w:after="0" w:line="240" w:lineRule="auto"/>
      </w:pPr>
      <w:r>
        <w:separator/>
      </w:r>
    </w:p>
  </w:endnote>
  <w:endnote w:type="continuationSeparator" w:id="0">
    <w:p w:rsidR="000743FC" w:rsidRDefault="000743FC" w:rsidP="0092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119049"/>
      <w:docPartObj>
        <w:docPartGallery w:val="Page Numbers (Bottom of Page)"/>
        <w:docPartUnique/>
      </w:docPartObj>
    </w:sdtPr>
    <w:sdtContent>
      <w:sdt>
        <w:sdtPr>
          <w:id w:val="-1175879016"/>
          <w:docPartObj>
            <w:docPartGallery w:val="Page Numbers (Top of Page)"/>
            <w:docPartUnique/>
          </w:docPartObj>
        </w:sdtPr>
        <w:sdtContent>
          <w:p w:rsidR="007927B0" w:rsidRDefault="007927B0">
            <w:pPr>
              <w:pStyle w:val="Footer"/>
              <w:jc w:val="center"/>
            </w:pPr>
            <w:r>
              <w:rPr>
                <w:b/>
                <w:bCs/>
                <w:sz w:val="24"/>
                <w:szCs w:val="24"/>
              </w:rPr>
              <w:fldChar w:fldCharType="begin"/>
            </w:r>
            <w:r>
              <w:rPr>
                <w:b/>
                <w:bCs/>
              </w:rPr>
              <w:instrText xml:space="preserve"> PAGE </w:instrText>
            </w:r>
            <w:r>
              <w:rPr>
                <w:b/>
                <w:bCs/>
                <w:sz w:val="24"/>
                <w:szCs w:val="24"/>
              </w:rPr>
              <w:fldChar w:fldCharType="separate"/>
            </w:r>
            <w:r w:rsidR="00877167">
              <w:rPr>
                <w:b/>
                <w:bCs/>
                <w:noProof/>
              </w:rPr>
              <w:t>27</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877167">
              <w:rPr>
                <w:b/>
                <w:bCs/>
                <w:noProof/>
              </w:rPr>
              <w:t>27</w:t>
            </w:r>
            <w:r>
              <w:rPr>
                <w:b/>
                <w:bCs/>
                <w:sz w:val="24"/>
                <w:szCs w:val="24"/>
              </w:rPr>
              <w:fldChar w:fldCharType="end"/>
            </w:r>
          </w:p>
        </w:sdtContent>
      </w:sdt>
    </w:sdtContent>
  </w:sdt>
  <w:p w:rsidR="007927B0" w:rsidRDefault="00792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3FC" w:rsidRDefault="000743FC" w:rsidP="00925E76">
      <w:pPr>
        <w:spacing w:after="0" w:line="240" w:lineRule="auto"/>
      </w:pPr>
      <w:r>
        <w:separator/>
      </w:r>
    </w:p>
  </w:footnote>
  <w:footnote w:type="continuationSeparator" w:id="0">
    <w:p w:rsidR="000743FC" w:rsidRDefault="000743FC" w:rsidP="0092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F49"/>
    <w:multiLevelType w:val="hybridMultilevel"/>
    <w:tmpl w:val="00000DDC"/>
    <w:lvl w:ilvl="0" w:tplc="00004CA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875F63"/>
    <w:multiLevelType w:val="hybridMultilevel"/>
    <w:tmpl w:val="C074AB58"/>
    <w:lvl w:ilvl="0" w:tplc="BD029E6A">
      <w:start w:val="1"/>
      <w:numFmt w:val="decimal"/>
      <w:lvlText w:val="%1."/>
      <w:lvlJc w:val="left"/>
      <w:pPr>
        <w:ind w:left="720" w:hanging="360"/>
      </w:pPr>
      <w:rPr>
        <w:rFonts w:ascii="Times" w:hAnsi="Times" w:cs="Time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2B5927A7"/>
    <w:multiLevelType w:val="multilevel"/>
    <w:tmpl w:val="D20CCFA8"/>
    <w:lvl w:ilvl="0">
      <w:start w:val="1"/>
      <w:numFmt w:val="decimal"/>
      <w:lvlText w:val="%1."/>
      <w:lvlJc w:val="left"/>
      <w:pPr>
        <w:ind w:left="570" w:hanging="390"/>
      </w:pPr>
      <w:rPr>
        <w:rFonts w:cs="Times New Roman" w:hint="default"/>
      </w:rPr>
    </w:lvl>
    <w:lvl w:ilvl="1">
      <w:start w:val="2"/>
      <w:numFmt w:val="decimal"/>
      <w:lvlText w:val="%1.%2."/>
      <w:lvlJc w:val="left"/>
      <w:pPr>
        <w:ind w:left="1893" w:hanging="720"/>
      </w:pPr>
      <w:rPr>
        <w:rFonts w:cs="Times New Roman" w:hint="default"/>
      </w:rPr>
    </w:lvl>
    <w:lvl w:ilvl="2">
      <w:start w:val="1"/>
      <w:numFmt w:val="decimal"/>
      <w:lvlText w:val="%1.%2.%3."/>
      <w:lvlJc w:val="left"/>
      <w:pPr>
        <w:ind w:left="3060" w:hanging="720"/>
      </w:pPr>
      <w:rPr>
        <w:rFonts w:cs="Times New Roman" w:hint="default"/>
      </w:rPr>
    </w:lvl>
    <w:lvl w:ilvl="3">
      <w:start w:val="1"/>
      <w:numFmt w:val="decimal"/>
      <w:lvlText w:val="%1.%2.%3.%4."/>
      <w:lvlJc w:val="left"/>
      <w:pPr>
        <w:ind w:left="4500" w:hanging="1080"/>
      </w:pPr>
      <w:rPr>
        <w:rFonts w:cs="Times New Roman" w:hint="default"/>
      </w:rPr>
    </w:lvl>
    <w:lvl w:ilvl="4">
      <w:start w:val="1"/>
      <w:numFmt w:val="decimal"/>
      <w:lvlText w:val="%1.%2.%3.%4.%5."/>
      <w:lvlJc w:val="left"/>
      <w:pPr>
        <w:ind w:left="5580" w:hanging="1080"/>
      </w:pPr>
      <w:rPr>
        <w:rFonts w:cs="Times New Roman" w:hint="default"/>
      </w:rPr>
    </w:lvl>
    <w:lvl w:ilvl="5">
      <w:start w:val="1"/>
      <w:numFmt w:val="decimal"/>
      <w:lvlText w:val="%1.%2.%3.%4.%5.%6."/>
      <w:lvlJc w:val="left"/>
      <w:pPr>
        <w:ind w:left="7020" w:hanging="1440"/>
      </w:pPr>
      <w:rPr>
        <w:rFonts w:cs="Times New Roman" w:hint="default"/>
      </w:rPr>
    </w:lvl>
    <w:lvl w:ilvl="6">
      <w:start w:val="1"/>
      <w:numFmt w:val="decimal"/>
      <w:lvlText w:val="%1.%2.%3.%4.%5.%6.%7."/>
      <w:lvlJc w:val="left"/>
      <w:pPr>
        <w:ind w:left="8100" w:hanging="1440"/>
      </w:pPr>
      <w:rPr>
        <w:rFonts w:cs="Times New Roman" w:hint="default"/>
      </w:rPr>
    </w:lvl>
    <w:lvl w:ilvl="7">
      <w:start w:val="1"/>
      <w:numFmt w:val="decimal"/>
      <w:lvlText w:val="%1.%2.%3.%4.%5.%6.%7.%8."/>
      <w:lvlJc w:val="left"/>
      <w:pPr>
        <w:ind w:left="9540" w:hanging="1800"/>
      </w:pPr>
      <w:rPr>
        <w:rFonts w:cs="Times New Roman" w:hint="default"/>
      </w:rPr>
    </w:lvl>
    <w:lvl w:ilvl="8">
      <w:start w:val="1"/>
      <w:numFmt w:val="decimal"/>
      <w:lvlText w:val="%1.%2.%3.%4.%5.%6.%7.%8.%9."/>
      <w:lvlJc w:val="left"/>
      <w:pPr>
        <w:ind w:left="10620" w:hanging="1800"/>
      </w:pPr>
      <w:rPr>
        <w:rFonts w:cs="Times New Roman" w:hint="default"/>
      </w:rPr>
    </w:lvl>
  </w:abstractNum>
  <w:abstractNum w:abstractNumId="3" w15:restartNumberingAfterBreak="0">
    <w:nsid w:val="3A341573"/>
    <w:multiLevelType w:val="hybridMultilevel"/>
    <w:tmpl w:val="F0DCBD1A"/>
    <w:lvl w:ilvl="0" w:tplc="4B7E89A2">
      <w:start w:val="6"/>
      <w:numFmt w:val="bullet"/>
      <w:lvlText w:val="-"/>
      <w:lvlJc w:val="left"/>
      <w:pPr>
        <w:ind w:left="720" w:hanging="360"/>
      </w:pPr>
      <w:rPr>
        <w:rFonts w:ascii="Times New Roman" w:eastAsia="Times New Roman" w:hAnsi="Times New Roman" w:hint="default"/>
        <w:lang w:val="sr-Cyrl-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C1A44"/>
    <w:multiLevelType w:val="hybridMultilevel"/>
    <w:tmpl w:val="CE9EFE0A"/>
    <w:lvl w:ilvl="0" w:tplc="4B7E89A2">
      <w:start w:val="6"/>
      <w:numFmt w:val="bullet"/>
      <w:lvlText w:val="-"/>
      <w:lvlJc w:val="left"/>
      <w:pPr>
        <w:ind w:left="720" w:hanging="360"/>
      </w:pPr>
      <w:rPr>
        <w:rFonts w:ascii="Times New Roman" w:eastAsia="Times New Roman" w:hAnsi="Times New Roman" w:hint="default"/>
        <w:lang w:val="sr-Cyrl-CS"/>
      </w:rPr>
    </w:lvl>
    <w:lvl w:ilvl="1" w:tplc="0C1A0003" w:tentative="1">
      <w:start w:val="1"/>
      <w:numFmt w:val="bullet"/>
      <w:lvlText w:val="o"/>
      <w:lvlJc w:val="left"/>
      <w:pPr>
        <w:ind w:left="1440" w:hanging="360"/>
      </w:pPr>
      <w:rPr>
        <w:rFonts w:ascii="Courier New" w:hAnsi="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3FE279A2"/>
    <w:multiLevelType w:val="hybridMultilevel"/>
    <w:tmpl w:val="0BC2673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4C8B32B7"/>
    <w:multiLevelType w:val="hybridMultilevel"/>
    <w:tmpl w:val="3EA49C2E"/>
    <w:lvl w:ilvl="0" w:tplc="4B7E89A2">
      <w:start w:val="6"/>
      <w:numFmt w:val="bullet"/>
      <w:lvlText w:val="-"/>
      <w:lvlJc w:val="left"/>
      <w:pPr>
        <w:ind w:left="720" w:hanging="360"/>
      </w:pPr>
      <w:rPr>
        <w:rFonts w:ascii="Times New Roman" w:eastAsia="Times New Roman" w:hAnsi="Times New Roman" w:hint="default"/>
        <w:lang w:val="sr-Cyrl-CS"/>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4DD476BF"/>
    <w:multiLevelType w:val="hybridMultilevel"/>
    <w:tmpl w:val="86CA9828"/>
    <w:lvl w:ilvl="0" w:tplc="4B7E89A2">
      <w:start w:val="6"/>
      <w:numFmt w:val="bullet"/>
      <w:lvlText w:val="-"/>
      <w:lvlJc w:val="left"/>
      <w:pPr>
        <w:ind w:left="1080" w:hanging="360"/>
      </w:pPr>
      <w:rPr>
        <w:rFonts w:ascii="Times New Roman" w:eastAsia="Times New Roman" w:hAnsi="Times New Roman" w:hint="default"/>
        <w:lang w:val="sr-Cyrl-CS"/>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 w15:restartNumberingAfterBreak="0">
    <w:nsid w:val="6A36679E"/>
    <w:multiLevelType w:val="hybridMultilevel"/>
    <w:tmpl w:val="CAD27AE8"/>
    <w:lvl w:ilvl="0" w:tplc="632E4AA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A3"/>
    <w:rsid w:val="00032B7D"/>
    <w:rsid w:val="000743FC"/>
    <w:rsid w:val="000A396A"/>
    <w:rsid w:val="000A5B76"/>
    <w:rsid w:val="000C3243"/>
    <w:rsid w:val="000F5B58"/>
    <w:rsid w:val="000F784F"/>
    <w:rsid w:val="001272DE"/>
    <w:rsid w:val="001521CB"/>
    <w:rsid w:val="00162DC4"/>
    <w:rsid w:val="001639F5"/>
    <w:rsid w:val="0016654D"/>
    <w:rsid w:val="001813CB"/>
    <w:rsid w:val="00183FD3"/>
    <w:rsid w:val="00186B11"/>
    <w:rsid w:val="001A11D7"/>
    <w:rsid w:val="0020234D"/>
    <w:rsid w:val="00297570"/>
    <w:rsid w:val="002A133D"/>
    <w:rsid w:val="002A1769"/>
    <w:rsid w:val="002F7E60"/>
    <w:rsid w:val="00315349"/>
    <w:rsid w:val="00387F95"/>
    <w:rsid w:val="003D58F5"/>
    <w:rsid w:val="004C2D19"/>
    <w:rsid w:val="005009E8"/>
    <w:rsid w:val="00506D43"/>
    <w:rsid w:val="005A1F91"/>
    <w:rsid w:val="005C7990"/>
    <w:rsid w:val="005C7B7C"/>
    <w:rsid w:val="00614E7F"/>
    <w:rsid w:val="006529FE"/>
    <w:rsid w:val="00665A8B"/>
    <w:rsid w:val="006A07CA"/>
    <w:rsid w:val="006A3949"/>
    <w:rsid w:val="006B1DAE"/>
    <w:rsid w:val="006D338E"/>
    <w:rsid w:val="006D6AEF"/>
    <w:rsid w:val="007927B0"/>
    <w:rsid w:val="0079649D"/>
    <w:rsid w:val="007E7174"/>
    <w:rsid w:val="00877167"/>
    <w:rsid w:val="00913AFC"/>
    <w:rsid w:val="00925E76"/>
    <w:rsid w:val="0095128D"/>
    <w:rsid w:val="009567B7"/>
    <w:rsid w:val="009A3290"/>
    <w:rsid w:val="009C5B93"/>
    <w:rsid w:val="009F3C49"/>
    <w:rsid w:val="00A8213E"/>
    <w:rsid w:val="00AD3F9A"/>
    <w:rsid w:val="00B20763"/>
    <w:rsid w:val="00BA54FE"/>
    <w:rsid w:val="00BB1D52"/>
    <w:rsid w:val="00BF6104"/>
    <w:rsid w:val="00C24CCB"/>
    <w:rsid w:val="00C273F4"/>
    <w:rsid w:val="00C777A3"/>
    <w:rsid w:val="00CA762D"/>
    <w:rsid w:val="00CB1BBA"/>
    <w:rsid w:val="00CF3775"/>
    <w:rsid w:val="00D049C1"/>
    <w:rsid w:val="00D0792E"/>
    <w:rsid w:val="00D64A5E"/>
    <w:rsid w:val="00DB5BDC"/>
    <w:rsid w:val="00E17AB6"/>
    <w:rsid w:val="00E6219E"/>
    <w:rsid w:val="00E627D5"/>
    <w:rsid w:val="00E73F40"/>
    <w:rsid w:val="00E83762"/>
    <w:rsid w:val="00E95578"/>
    <w:rsid w:val="00EB312F"/>
    <w:rsid w:val="00ED6098"/>
    <w:rsid w:val="00F1701F"/>
    <w:rsid w:val="00F436EB"/>
    <w:rsid w:val="00F50981"/>
    <w:rsid w:val="00F63410"/>
    <w:rsid w:val="00F64C9D"/>
    <w:rsid w:val="00FA5F2C"/>
    <w:rsid w:val="00FC51E3"/>
    <w:rsid w:val="00FD16C8"/>
    <w:rsid w:val="00FD4BF2"/>
    <w:rsid w:val="00FF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D7A4"/>
  <w15:docId w15:val="{101338E4-04C4-40DF-98A8-79C16741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7A3"/>
    <w:pPr>
      <w:ind w:left="720"/>
      <w:contextualSpacing/>
    </w:pPr>
  </w:style>
  <w:style w:type="character" w:styleId="Hyperlink">
    <w:name w:val="Hyperlink"/>
    <w:basedOn w:val="DefaultParagraphFont"/>
    <w:uiPriority w:val="99"/>
    <w:unhideWhenUsed/>
    <w:rsid w:val="00C777A3"/>
    <w:rPr>
      <w:color w:val="0563C1" w:themeColor="hyperlink"/>
      <w:u w:val="single"/>
    </w:rPr>
  </w:style>
  <w:style w:type="paragraph" w:styleId="NoSpacing">
    <w:name w:val="No Spacing"/>
    <w:uiPriority w:val="1"/>
    <w:qFormat/>
    <w:rsid w:val="009C5B93"/>
    <w:pPr>
      <w:spacing w:after="0" w:line="240" w:lineRule="auto"/>
    </w:pPr>
  </w:style>
  <w:style w:type="paragraph" w:styleId="Header">
    <w:name w:val="header"/>
    <w:basedOn w:val="Normal"/>
    <w:link w:val="HeaderChar"/>
    <w:uiPriority w:val="99"/>
    <w:unhideWhenUsed/>
    <w:rsid w:val="00925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E76"/>
  </w:style>
  <w:style w:type="paragraph" w:styleId="Footer">
    <w:name w:val="footer"/>
    <w:basedOn w:val="Normal"/>
    <w:link w:val="FooterChar"/>
    <w:uiPriority w:val="99"/>
    <w:unhideWhenUsed/>
    <w:rsid w:val="00925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E76"/>
  </w:style>
  <w:style w:type="table" w:styleId="TableGrid">
    <w:name w:val="Table Grid"/>
    <w:basedOn w:val="TableNormal"/>
    <w:uiPriority w:val="39"/>
    <w:rsid w:val="00C24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06122">
      <w:bodyDiv w:val="1"/>
      <w:marLeft w:val="0"/>
      <w:marRight w:val="0"/>
      <w:marTop w:val="0"/>
      <w:marBottom w:val="0"/>
      <w:divBdr>
        <w:top w:val="none" w:sz="0" w:space="0" w:color="auto"/>
        <w:left w:val="none" w:sz="0" w:space="0" w:color="auto"/>
        <w:bottom w:val="none" w:sz="0" w:space="0" w:color="auto"/>
        <w:right w:val="none" w:sz="0" w:space="0" w:color="auto"/>
      </w:divBdr>
      <w:divsChild>
        <w:div w:id="1309556075">
          <w:marLeft w:val="1755"/>
          <w:marRight w:val="0"/>
          <w:marTop w:val="1335"/>
          <w:marBottom w:val="1170"/>
          <w:divBdr>
            <w:top w:val="none" w:sz="0" w:space="0" w:color="auto"/>
            <w:left w:val="none" w:sz="0" w:space="0" w:color="auto"/>
            <w:bottom w:val="none" w:sz="0" w:space="0" w:color="auto"/>
            <w:right w:val="none" w:sz="0" w:space="0" w:color="auto"/>
          </w:divBdr>
          <w:divsChild>
            <w:div w:id="420952493">
              <w:marLeft w:val="0"/>
              <w:marRight w:val="0"/>
              <w:marTop w:val="0"/>
              <w:marBottom w:val="0"/>
              <w:divBdr>
                <w:top w:val="none" w:sz="0" w:space="0" w:color="auto"/>
                <w:left w:val="none" w:sz="0" w:space="0" w:color="auto"/>
                <w:bottom w:val="none" w:sz="0" w:space="0" w:color="auto"/>
                <w:right w:val="none" w:sz="0" w:space="0" w:color="auto"/>
              </w:divBdr>
            </w:div>
          </w:divsChild>
        </w:div>
        <w:div w:id="1039017219">
          <w:marLeft w:val="1425"/>
          <w:marRight w:val="0"/>
          <w:marTop w:val="1410"/>
          <w:marBottom w:val="1170"/>
          <w:divBdr>
            <w:top w:val="none" w:sz="0" w:space="0" w:color="auto"/>
            <w:left w:val="none" w:sz="0" w:space="0" w:color="auto"/>
            <w:bottom w:val="none" w:sz="0" w:space="0" w:color="auto"/>
            <w:right w:val="none" w:sz="0" w:space="0" w:color="auto"/>
          </w:divBdr>
        </w:div>
        <w:div w:id="85856663">
          <w:marLeft w:val="1425"/>
          <w:marRight w:val="0"/>
          <w:marTop w:val="1410"/>
          <w:marBottom w:val="1170"/>
          <w:divBdr>
            <w:top w:val="none" w:sz="0" w:space="0" w:color="auto"/>
            <w:left w:val="none" w:sz="0" w:space="0" w:color="auto"/>
            <w:bottom w:val="none" w:sz="0" w:space="0" w:color="auto"/>
            <w:right w:val="none" w:sz="0" w:space="0" w:color="auto"/>
          </w:divBdr>
        </w:div>
        <w:div w:id="1423144477">
          <w:marLeft w:val="1425"/>
          <w:marRight w:val="0"/>
          <w:marTop w:val="1455"/>
          <w:marBottom w:val="1170"/>
          <w:divBdr>
            <w:top w:val="none" w:sz="0" w:space="0" w:color="auto"/>
            <w:left w:val="none" w:sz="0" w:space="0" w:color="auto"/>
            <w:bottom w:val="none" w:sz="0" w:space="0" w:color="auto"/>
            <w:right w:val="none" w:sz="0" w:space="0" w:color="auto"/>
          </w:divBdr>
        </w:div>
        <w:div w:id="1717460741">
          <w:marLeft w:val="1365"/>
          <w:marRight w:val="0"/>
          <w:marTop w:val="1080"/>
          <w:marBottom w:val="1170"/>
          <w:divBdr>
            <w:top w:val="none" w:sz="0" w:space="0" w:color="auto"/>
            <w:left w:val="none" w:sz="0" w:space="0" w:color="auto"/>
            <w:bottom w:val="none" w:sz="0" w:space="0" w:color="auto"/>
            <w:right w:val="none" w:sz="0" w:space="0" w:color="auto"/>
          </w:divBdr>
        </w:div>
        <w:div w:id="2069721573">
          <w:marLeft w:val="1275"/>
          <w:marRight w:val="0"/>
          <w:marTop w:val="1080"/>
          <w:marBottom w:val="1155"/>
          <w:divBdr>
            <w:top w:val="none" w:sz="0" w:space="0" w:color="auto"/>
            <w:left w:val="none" w:sz="0" w:space="0" w:color="auto"/>
            <w:bottom w:val="none" w:sz="0" w:space="0" w:color="auto"/>
            <w:right w:val="none" w:sz="0" w:space="0" w:color="auto"/>
          </w:divBdr>
          <w:divsChild>
            <w:div w:id="1421099362">
              <w:marLeft w:val="0"/>
              <w:marRight w:val="0"/>
              <w:marTop w:val="0"/>
              <w:marBottom w:val="0"/>
              <w:divBdr>
                <w:top w:val="none" w:sz="0" w:space="0" w:color="auto"/>
                <w:left w:val="none" w:sz="0" w:space="0" w:color="auto"/>
                <w:bottom w:val="none" w:sz="0" w:space="0" w:color="auto"/>
                <w:right w:val="none" w:sz="0" w:space="0" w:color="auto"/>
              </w:divBdr>
            </w:div>
          </w:divsChild>
        </w:div>
        <w:div w:id="1126580976">
          <w:marLeft w:val="1275"/>
          <w:marRight w:val="0"/>
          <w:marTop w:val="1125"/>
          <w:marBottom w:val="1170"/>
          <w:divBdr>
            <w:top w:val="none" w:sz="0" w:space="0" w:color="auto"/>
            <w:left w:val="none" w:sz="0" w:space="0" w:color="auto"/>
            <w:bottom w:val="none" w:sz="0" w:space="0" w:color="auto"/>
            <w:right w:val="none" w:sz="0" w:space="0" w:color="auto"/>
          </w:divBdr>
          <w:divsChild>
            <w:div w:id="217210903">
              <w:marLeft w:val="0"/>
              <w:marRight w:val="0"/>
              <w:marTop w:val="0"/>
              <w:marBottom w:val="0"/>
              <w:divBdr>
                <w:top w:val="none" w:sz="0" w:space="0" w:color="auto"/>
                <w:left w:val="none" w:sz="0" w:space="0" w:color="auto"/>
                <w:bottom w:val="none" w:sz="0" w:space="0" w:color="auto"/>
                <w:right w:val="none" w:sz="0" w:space="0" w:color="auto"/>
              </w:divBdr>
            </w:div>
          </w:divsChild>
        </w:div>
        <w:div w:id="1179733278">
          <w:marLeft w:val="1185"/>
          <w:marRight w:val="0"/>
          <w:marTop w:val="1410"/>
          <w:marBottom w:val="990"/>
          <w:divBdr>
            <w:top w:val="none" w:sz="0" w:space="0" w:color="auto"/>
            <w:left w:val="none" w:sz="0" w:space="0" w:color="auto"/>
            <w:bottom w:val="none" w:sz="0" w:space="0" w:color="auto"/>
            <w:right w:val="none" w:sz="0" w:space="0" w:color="auto"/>
          </w:divBdr>
          <w:divsChild>
            <w:div w:id="291137231">
              <w:marLeft w:val="0"/>
              <w:marRight w:val="0"/>
              <w:marTop w:val="0"/>
              <w:marBottom w:val="0"/>
              <w:divBdr>
                <w:top w:val="none" w:sz="0" w:space="0" w:color="auto"/>
                <w:left w:val="none" w:sz="0" w:space="0" w:color="auto"/>
                <w:bottom w:val="none" w:sz="0" w:space="0" w:color="auto"/>
                <w:right w:val="none" w:sz="0" w:space="0" w:color="auto"/>
              </w:divBdr>
            </w:div>
          </w:divsChild>
        </w:div>
        <w:div w:id="261383659">
          <w:marLeft w:val="1425"/>
          <w:marRight w:val="0"/>
          <w:marTop w:val="1140"/>
          <w:marBottom w:val="990"/>
          <w:divBdr>
            <w:top w:val="none" w:sz="0" w:space="0" w:color="auto"/>
            <w:left w:val="none" w:sz="0" w:space="0" w:color="auto"/>
            <w:bottom w:val="none" w:sz="0" w:space="0" w:color="auto"/>
            <w:right w:val="none" w:sz="0" w:space="0" w:color="auto"/>
          </w:divBdr>
        </w:div>
        <w:div w:id="1746149140">
          <w:marLeft w:val="1305"/>
          <w:marRight w:val="0"/>
          <w:marTop w:val="1125"/>
          <w:marBottom w:val="1155"/>
          <w:divBdr>
            <w:top w:val="none" w:sz="0" w:space="0" w:color="auto"/>
            <w:left w:val="none" w:sz="0" w:space="0" w:color="auto"/>
            <w:bottom w:val="none" w:sz="0" w:space="0" w:color="auto"/>
            <w:right w:val="none" w:sz="0" w:space="0" w:color="auto"/>
          </w:divBdr>
          <w:divsChild>
            <w:div w:id="461339613">
              <w:marLeft w:val="0"/>
              <w:marRight w:val="0"/>
              <w:marTop w:val="0"/>
              <w:marBottom w:val="0"/>
              <w:divBdr>
                <w:top w:val="none" w:sz="0" w:space="0" w:color="auto"/>
                <w:left w:val="none" w:sz="0" w:space="0" w:color="auto"/>
                <w:bottom w:val="none" w:sz="0" w:space="0" w:color="auto"/>
                <w:right w:val="none" w:sz="0" w:space="0" w:color="auto"/>
              </w:divBdr>
            </w:div>
          </w:divsChild>
        </w:div>
        <w:div w:id="1353072180">
          <w:marLeft w:val="1425"/>
          <w:marRight w:val="0"/>
          <w:marTop w:val="1125"/>
          <w:marBottom w:val="1155"/>
          <w:divBdr>
            <w:top w:val="none" w:sz="0" w:space="0" w:color="auto"/>
            <w:left w:val="none" w:sz="0" w:space="0" w:color="auto"/>
            <w:bottom w:val="none" w:sz="0" w:space="0" w:color="auto"/>
            <w:right w:val="none" w:sz="0" w:space="0" w:color="auto"/>
          </w:divBdr>
        </w:div>
        <w:div w:id="1555196409">
          <w:marLeft w:val="1305"/>
          <w:marRight w:val="0"/>
          <w:marTop w:val="1080"/>
          <w:marBottom w:val="1155"/>
          <w:divBdr>
            <w:top w:val="none" w:sz="0" w:space="0" w:color="auto"/>
            <w:left w:val="none" w:sz="0" w:space="0" w:color="auto"/>
            <w:bottom w:val="none" w:sz="0" w:space="0" w:color="auto"/>
            <w:right w:val="none" w:sz="0" w:space="0" w:color="auto"/>
          </w:divBdr>
        </w:div>
        <w:div w:id="664238608">
          <w:marLeft w:val="1305"/>
          <w:marRight w:val="0"/>
          <w:marTop w:val="1080"/>
          <w:marBottom w:val="1155"/>
          <w:divBdr>
            <w:top w:val="none" w:sz="0" w:space="0" w:color="auto"/>
            <w:left w:val="none" w:sz="0" w:space="0" w:color="auto"/>
            <w:bottom w:val="none" w:sz="0" w:space="0" w:color="auto"/>
            <w:right w:val="none" w:sz="0" w:space="0" w:color="auto"/>
          </w:divBdr>
        </w:div>
        <w:div w:id="1692414258">
          <w:marLeft w:val="1305"/>
          <w:marRight w:val="0"/>
          <w:marTop w:val="1080"/>
          <w:marBottom w:val="1155"/>
          <w:divBdr>
            <w:top w:val="none" w:sz="0" w:space="0" w:color="auto"/>
            <w:left w:val="none" w:sz="0" w:space="0" w:color="auto"/>
            <w:bottom w:val="none" w:sz="0" w:space="0" w:color="auto"/>
            <w:right w:val="none" w:sz="0" w:space="0" w:color="auto"/>
          </w:divBdr>
        </w:div>
        <w:div w:id="712071924">
          <w:marLeft w:val="1305"/>
          <w:marRight w:val="0"/>
          <w:marTop w:val="1080"/>
          <w:marBottom w:val="1155"/>
          <w:divBdr>
            <w:top w:val="none" w:sz="0" w:space="0" w:color="auto"/>
            <w:left w:val="none" w:sz="0" w:space="0" w:color="auto"/>
            <w:bottom w:val="none" w:sz="0" w:space="0" w:color="auto"/>
            <w:right w:val="none" w:sz="0" w:space="0" w:color="auto"/>
          </w:divBdr>
          <w:divsChild>
            <w:div w:id="1862358096">
              <w:marLeft w:val="0"/>
              <w:marRight w:val="0"/>
              <w:marTop w:val="0"/>
              <w:marBottom w:val="0"/>
              <w:divBdr>
                <w:top w:val="none" w:sz="0" w:space="0" w:color="auto"/>
                <w:left w:val="none" w:sz="0" w:space="0" w:color="auto"/>
                <w:bottom w:val="none" w:sz="0" w:space="0" w:color="auto"/>
                <w:right w:val="none" w:sz="0" w:space="0" w:color="auto"/>
              </w:divBdr>
            </w:div>
          </w:divsChild>
        </w:div>
        <w:div w:id="1557273558">
          <w:marLeft w:val="1305"/>
          <w:marRight w:val="0"/>
          <w:marTop w:val="1995"/>
          <w:marBottom w:val="1155"/>
          <w:divBdr>
            <w:top w:val="none" w:sz="0" w:space="0" w:color="auto"/>
            <w:left w:val="none" w:sz="0" w:space="0" w:color="auto"/>
            <w:bottom w:val="none" w:sz="0" w:space="0" w:color="auto"/>
            <w:right w:val="none" w:sz="0" w:space="0" w:color="auto"/>
          </w:divBdr>
        </w:div>
        <w:div w:id="617685947">
          <w:marLeft w:val="1305"/>
          <w:marRight w:val="0"/>
          <w:marTop w:val="1665"/>
          <w:marBottom w:val="1155"/>
          <w:divBdr>
            <w:top w:val="none" w:sz="0" w:space="0" w:color="auto"/>
            <w:left w:val="none" w:sz="0" w:space="0" w:color="auto"/>
            <w:bottom w:val="none" w:sz="0" w:space="0" w:color="auto"/>
            <w:right w:val="none" w:sz="0" w:space="0" w:color="auto"/>
          </w:divBdr>
          <w:divsChild>
            <w:div w:id="1592734826">
              <w:marLeft w:val="0"/>
              <w:marRight w:val="0"/>
              <w:marTop w:val="0"/>
              <w:marBottom w:val="0"/>
              <w:divBdr>
                <w:top w:val="none" w:sz="0" w:space="0" w:color="auto"/>
                <w:left w:val="none" w:sz="0" w:space="0" w:color="auto"/>
                <w:bottom w:val="none" w:sz="0" w:space="0" w:color="auto"/>
                <w:right w:val="none" w:sz="0" w:space="0" w:color="auto"/>
              </w:divBdr>
            </w:div>
          </w:divsChild>
        </w:div>
        <w:div w:id="156191461">
          <w:marLeft w:val="1290"/>
          <w:marRight w:val="0"/>
          <w:marTop w:val="1245"/>
          <w:marBottom w:val="1155"/>
          <w:divBdr>
            <w:top w:val="none" w:sz="0" w:space="0" w:color="auto"/>
            <w:left w:val="none" w:sz="0" w:space="0" w:color="auto"/>
            <w:bottom w:val="none" w:sz="0" w:space="0" w:color="auto"/>
            <w:right w:val="none" w:sz="0" w:space="0" w:color="auto"/>
          </w:divBdr>
          <w:divsChild>
            <w:div w:id="1501963736">
              <w:marLeft w:val="0"/>
              <w:marRight w:val="0"/>
              <w:marTop w:val="0"/>
              <w:marBottom w:val="0"/>
              <w:divBdr>
                <w:top w:val="none" w:sz="0" w:space="0" w:color="auto"/>
                <w:left w:val="none" w:sz="0" w:space="0" w:color="auto"/>
                <w:bottom w:val="none" w:sz="0" w:space="0" w:color="auto"/>
                <w:right w:val="none" w:sz="0" w:space="0" w:color="auto"/>
              </w:divBdr>
            </w:div>
          </w:divsChild>
        </w:div>
        <w:div w:id="1886023280">
          <w:marLeft w:val="1290"/>
          <w:marRight w:val="0"/>
          <w:marTop w:val="1665"/>
          <w:marBottom w:val="1155"/>
          <w:divBdr>
            <w:top w:val="none" w:sz="0" w:space="0" w:color="auto"/>
            <w:left w:val="none" w:sz="0" w:space="0" w:color="auto"/>
            <w:bottom w:val="none" w:sz="0" w:space="0" w:color="auto"/>
            <w:right w:val="none" w:sz="0" w:space="0" w:color="auto"/>
          </w:divBdr>
          <w:divsChild>
            <w:div w:id="1270548233">
              <w:marLeft w:val="0"/>
              <w:marRight w:val="0"/>
              <w:marTop w:val="0"/>
              <w:marBottom w:val="0"/>
              <w:divBdr>
                <w:top w:val="none" w:sz="0" w:space="0" w:color="auto"/>
                <w:left w:val="none" w:sz="0" w:space="0" w:color="auto"/>
                <w:bottom w:val="none" w:sz="0" w:space="0" w:color="auto"/>
                <w:right w:val="none" w:sz="0" w:space="0" w:color="auto"/>
              </w:divBdr>
            </w:div>
          </w:divsChild>
        </w:div>
        <w:div w:id="1146242540">
          <w:marLeft w:val="1290"/>
          <w:marRight w:val="0"/>
          <w:marTop w:val="1365"/>
          <w:marBottom w:val="1155"/>
          <w:divBdr>
            <w:top w:val="none" w:sz="0" w:space="0" w:color="auto"/>
            <w:left w:val="none" w:sz="0" w:space="0" w:color="auto"/>
            <w:bottom w:val="none" w:sz="0" w:space="0" w:color="auto"/>
            <w:right w:val="none" w:sz="0" w:space="0" w:color="auto"/>
          </w:divBdr>
        </w:div>
        <w:div w:id="1252859861">
          <w:marLeft w:val="1305"/>
          <w:marRight w:val="0"/>
          <w:marTop w:val="1605"/>
          <w:marBottom w:val="1155"/>
          <w:divBdr>
            <w:top w:val="none" w:sz="0" w:space="0" w:color="auto"/>
            <w:left w:val="none" w:sz="0" w:space="0" w:color="auto"/>
            <w:bottom w:val="none" w:sz="0" w:space="0" w:color="auto"/>
            <w:right w:val="none" w:sz="0" w:space="0" w:color="auto"/>
          </w:divBdr>
          <w:divsChild>
            <w:div w:id="2081783555">
              <w:marLeft w:val="0"/>
              <w:marRight w:val="0"/>
              <w:marTop w:val="0"/>
              <w:marBottom w:val="0"/>
              <w:divBdr>
                <w:top w:val="none" w:sz="0" w:space="0" w:color="auto"/>
                <w:left w:val="none" w:sz="0" w:space="0" w:color="auto"/>
                <w:bottom w:val="none" w:sz="0" w:space="0" w:color="auto"/>
                <w:right w:val="none" w:sz="0" w:space="0" w:color="auto"/>
              </w:divBdr>
            </w:div>
          </w:divsChild>
        </w:div>
        <w:div w:id="1388918988">
          <w:marLeft w:val="1305"/>
          <w:marRight w:val="0"/>
          <w:marTop w:val="1140"/>
          <w:marBottom w:val="1155"/>
          <w:divBdr>
            <w:top w:val="none" w:sz="0" w:space="0" w:color="auto"/>
            <w:left w:val="none" w:sz="0" w:space="0" w:color="auto"/>
            <w:bottom w:val="none" w:sz="0" w:space="0" w:color="auto"/>
            <w:right w:val="none" w:sz="0" w:space="0" w:color="auto"/>
          </w:divBdr>
        </w:div>
        <w:div w:id="568032851">
          <w:marLeft w:val="1425"/>
          <w:marRight w:val="0"/>
          <w:marTop w:val="1080"/>
          <w:marBottom w:val="1155"/>
          <w:divBdr>
            <w:top w:val="none" w:sz="0" w:space="0" w:color="auto"/>
            <w:left w:val="none" w:sz="0" w:space="0" w:color="auto"/>
            <w:bottom w:val="none" w:sz="0" w:space="0" w:color="auto"/>
            <w:right w:val="none" w:sz="0" w:space="0" w:color="auto"/>
          </w:divBdr>
          <w:divsChild>
            <w:div w:id="155344547">
              <w:marLeft w:val="0"/>
              <w:marRight w:val="0"/>
              <w:marTop w:val="0"/>
              <w:marBottom w:val="0"/>
              <w:divBdr>
                <w:top w:val="none" w:sz="0" w:space="0" w:color="auto"/>
                <w:left w:val="none" w:sz="0" w:space="0" w:color="auto"/>
                <w:bottom w:val="none" w:sz="0" w:space="0" w:color="auto"/>
                <w:right w:val="none" w:sz="0" w:space="0" w:color="auto"/>
              </w:divBdr>
            </w:div>
          </w:divsChild>
        </w:div>
        <w:div w:id="832450203">
          <w:marLeft w:val="1290"/>
          <w:marRight w:val="0"/>
          <w:marTop w:val="2640"/>
          <w:marBottom w:val="1155"/>
          <w:divBdr>
            <w:top w:val="none" w:sz="0" w:space="0" w:color="auto"/>
            <w:left w:val="none" w:sz="0" w:space="0" w:color="auto"/>
            <w:bottom w:val="none" w:sz="0" w:space="0" w:color="auto"/>
            <w:right w:val="none" w:sz="0" w:space="0" w:color="auto"/>
          </w:divBdr>
          <w:divsChild>
            <w:div w:id="1641878644">
              <w:marLeft w:val="0"/>
              <w:marRight w:val="0"/>
              <w:marTop w:val="0"/>
              <w:marBottom w:val="0"/>
              <w:divBdr>
                <w:top w:val="none" w:sz="0" w:space="0" w:color="auto"/>
                <w:left w:val="none" w:sz="0" w:space="0" w:color="auto"/>
                <w:bottom w:val="none" w:sz="0" w:space="0" w:color="auto"/>
                <w:right w:val="none" w:sz="0" w:space="0" w:color="auto"/>
              </w:divBdr>
            </w:div>
          </w:divsChild>
        </w:div>
        <w:div w:id="1695033848">
          <w:marLeft w:val="1290"/>
          <w:marRight w:val="0"/>
          <w:marTop w:val="2430"/>
          <w:marBottom w:val="1155"/>
          <w:divBdr>
            <w:top w:val="none" w:sz="0" w:space="0" w:color="auto"/>
            <w:left w:val="none" w:sz="0" w:space="0" w:color="auto"/>
            <w:bottom w:val="none" w:sz="0" w:space="0" w:color="auto"/>
            <w:right w:val="none" w:sz="0" w:space="0" w:color="auto"/>
          </w:divBdr>
          <w:divsChild>
            <w:div w:id="20938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grf.bg.ac.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E:\POSAO\GF%20JN%202017\KD%202017\01-%20RACUNARI%20I%20RA&#268;UNARSKA%20OPREMA\nabavke@grf.bg.ac.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f.bg.ac.rs" TargetMode="External"/><Relationship Id="rId5" Type="http://schemas.openxmlformats.org/officeDocument/2006/relationships/webSettings" Target="webSettings.xml"/><Relationship Id="rId15" Type="http://schemas.openxmlformats.org/officeDocument/2006/relationships/hyperlink" Target="http://we2.cekos.com/ce/index.xhtml?&amp;file=f108783&amp;action=propis&amp;path=10878301.html&amp;domen=0&amp;mark=false&amp;query=Zakon+o+javnim+nabavkama&amp;tipPretrage=2&amp;tipPropisa=1&amp;domen=0&amp;mojiPropisi=false&amp;datumOd=&amp;datumDo=&amp;groups=-%40--%40--%40--%40--%40-" TargetMode="External"/><Relationship Id="rId10" Type="http://schemas.openxmlformats.org/officeDocument/2006/relationships/hyperlink" Target="mailto:nabavke@grf.bg.ac.rs" TargetMode="External"/><Relationship Id="rId4" Type="http://schemas.openxmlformats.org/officeDocument/2006/relationships/settings" Target="settings.xml"/><Relationship Id="rId9" Type="http://schemas.openxmlformats.org/officeDocument/2006/relationships/hyperlink" Target="http://www.grf.bg.ac.rs" TargetMode="External"/><Relationship Id="rId14" Type="http://schemas.openxmlformats.org/officeDocument/2006/relationships/hyperlink" Target="http://we2.cekos.com/ce/index.xhtml?&amp;file=f91929&amp;action=propis&amp;path=09192901.html&amp;domen=0&amp;mark=false&amp;query=Zakon+o+javnim+nabavkama&amp;tipPretrage=2&amp;tipPropisa=1&amp;domen=0&amp;mojiPropisi=false&amp;datumOd=&amp;datumDo=&amp;groups=-%40--%40--%40--%4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95B4-EE78-4805-AF46-246CD607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8072</Words>
  <Characters>46012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ROKVIĆ</dc:creator>
  <cp:lastModifiedBy>PETAR DJUKANOVIC</cp:lastModifiedBy>
  <cp:revision>2</cp:revision>
  <cp:lastPrinted>2019-03-22T14:47:00Z</cp:lastPrinted>
  <dcterms:created xsi:type="dcterms:W3CDTF">2020-05-27T08:26:00Z</dcterms:created>
  <dcterms:modified xsi:type="dcterms:W3CDTF">2020-05-27T08:26:00Z</dcterms:modified>
</cp:coreProperties>
</file>